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284" w:type="dxa"/>
        <w:tblLook w:val="01E0" w:firstRow="1" w:lastRow="1" w:firstColumn="1" w:lastColumn="1" w:noHBand="0" w:noVBand="0"/>
      </w:tblPr>
      <w:tblGrid>
        <w:gridCol w:w="4429"/>
        <w:gridCol w:w="5353"/>
      </w:tblGrid>
      <w:tr w:rsidR="0083384F" w:rsidRPr="0083384F" w14:paraId="041F2117" w14:textId="77777777" w:rsidTr="00444E78">
        <w:trPr>
          <w:trHeight w:val="1418"/>
        </w:trPr>
        <w:tc>
          <w:tcPr>
            <w:tcW w:w="4429" w:type="dxa"/>
          </w:tcPr>
          <w:p w14:paraId="2066B8CC" w14:textId="77777777" w:rsidR="00A96253" w:rsidRPr="0083384F" w:rsidRDefault="00A96253" w:rsidP="00EF4A04">
            <w:pPr>
              <w:tabs>
                <w:tab w:val="center" w:pos="6840"/>
              </w:tabs>
              <w:ind w:left="-111" w:right="-108"/>
              <w:jc w:val="center"/>
              <w:rPr>
                <w:b/>
                <w:sz w:val="26"/>
                <w:szCs w:val="26"/>
              </w:rPr>
            </w:pPr>
            <w:r w:rsidRPr="0083384F">
              <w:rPr>
                <w:b/>
                <w:sz w:val="26"/>
                <w:szCs w:val="26"/>
              </w:rPr>
              <w:t xml:space="preserve">HỘI ĐỒNG NHÂN DÂN </w:t>
            </w:r>
          </w:p>
          <w:p w14:paraId="722886A2" w14:textId="6C9E482B" w:rsidR="009344E2" w:rsidRPr="0083384F" w:rsidRDefault="000261BD" w:rsidP="00EF4A04">
            <w:pPr>
              <w:tabs>
                <w:tab w:val="center" w:pos="6840"/>
              </w:tabs>
              <w:ind w:left="-111" w:right="-108"/>
              <w:jc w:val="center"/>
              <w:rPr>
                <w:b/>
                <w:sz w:val="26"/>
                <w:szCs w:val="26"/>
                <w:lang w:val="en-US"/>
              </w:rPr>
            </w:pPr>
            <w:r w:rsidRPr="0083384F">
              <w:rPr>
                <w:noProof/>
                <w:lang w:val="en-GB" w:eastAsia="en-GB"/>
              </w:rPr>
              <mc:AlternateContent>
                <mc:Choice Requires="wps">
                  <w:drawing>
                    <wp:anchor distT="4294967295" distB="4294967295" distL="114300" distR="114300" simplePos="0" relativeHeight="251659264" behindDoc="0" locked="0" layoutInCell="1" allowOverlap="1" wp14:anchorId="1D80A0B9" wp14:editId="5848103C">
                      <wp:simplePos x="0" y="0"/>
                      <wp:positionH relativeFrom="column">
                        <wp:posOffset>964565</wp:posOffset>
                      </wp:positionH>
                      <wp:positionV relativeFrom="paragraph">
                        <wp:posOffset>198120</wp:posOffset>
                      </wp:positionV>
                      <wp:extent cx="7162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6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9138C"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95pt,15.6pt" to="132.3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">
                      <o:lock v:ext="edit" shapetype="f"/>
                    </v:line>
                  </w:pict>
                </mc:Fallback>
              </mc:AlternateContent>
            </w:r>
            <w:r w:rsidR="00A96253" w:rsidRPr="0083384F">
              <w:rPr>
                <w:b/>
                <w:sz w:val="26"/>
                <w:szCs w:val="26"/>
                <w:lang w:val="en-US"/>
              </w:rPr>
              <w:t>T</w:t>
            </w:r>
            <w:r w:rsidR="00813C27" w:rsidRPr="0083384F">
              <w:rPr>
                <w:b/>
                <w:sz w:val="26"/>
                <w:szCs w:val="26"/>
                <w:lang w:val="en-US"/>
              </w:rPr>
              <w:t>HÀNH PHỐ CẦN THƠ</w:t>
            </w:r>
          </w:p>
          <w:p w14:paraId="17C1E22D" w14:textId="229AAD63" w:rsidR="009344E2" w:rsidRPr="0083384F" w:rsidRDefault="009344E2" w:rsidP="00EF4A04">
            <w:pPr>
              <w:tabs>
                <w:tab w:val="center" w:pos="1260"/>
                <w:tab w:val="center" w:pos="6840"/>
              </w:tabs>
              <w:ind w:left="-111" w:right="-108"/>
              <w:jc w:val="center"/>
              <w:rPr>
                <w:sz w:val="26"/>
                <w:szCs w:val="26"/>
                <w:lang w:val="en-US"/>
              </w:rPr>
            </w:pPr>
          </w:p>
          <w:p w14:paraId="3CF9F822" w14:textId="363E04C9" w:rsidR="008A2F1D" w:rsidRPr="0083384F" w:rsidRDefault="009344E2" w:rsidP="00EF4A04">
            <w:pPr>
              <w:tabs>
                <w:tab w:val="center" w:pos="1260"/>
                <w:tab w:val="center" w:pos="6840"/>
              </w:tabs>
              <w:spacing w:after="120"/>
              <w:ind w:left="-111" w:right="-108"/>
              <w:jc w:val="center"/>
              <w:rPr>
                <w:sz w:val="26"/>
                <w:szCs w:val="26"/>
              </w:rPr>
            </w:pPr>
            <w:r w:rsidRPr="0083384F">
              <w:rPr>
                <w:sz w:val="26"/>
                <w:szCs w:val="26"/>
              </w:rPr>
              <w:t>Số:</w:t>
            </w:r>
            <w:r w:rsidR="00A96253" w:rsidRPr="0083384F">
              <w:rPr>
                <w:sz w:val="26"/>
                <w:szCs w:val="26"/>
                <w:lang w:val="en-US"/>
              </w:rPr>
              <w:t xml:space="preserve">   </w:t>
            </w:r>
            <w:r w:rsidR="00A06017" w:rsidRPr="0083384F">
              <w:rPr>
                <w:sz w:val="26"/>
                <w:szCs w:val="26"/>
                <w:lang w:val="en-US"/>
              </w:rPr>
              <w:t xml:space="preserve">    </w:t>
            </w:r>
            <w:r w:rsidRPr="0083384F">
              <w:rPr>
                <w:sz w:val="26"/>
                <w:szCs w:val="26"/>
                <w:lang w:val="en-US"/>
              </w:rPr>
              <w:t xml:space="preserve"> </w:t>
            </w:r>
            <w:r w:rsidR="00A96253" w:rsidRPr="0083384F">
              <w:rPr>
                <w:sz w:val="26"/>
                <w:szCs w:val="26"/>
              </w:rPr>
              <w:t>/2025</w:t>
            </w:r>
            <w:r w:rsidRPr="0083384F">
              <w:rPr>
                <w:sz w:val="26"/>
                <w:szCs w:val="26"/>
              </w:rPr>
              <w:t>/</w:t>
            </w:r>
            <w:r w:rsidR="00A96253" w:rsidRPr="0083384F">
              <w:rPr>
                <w:sz w:val="26"/>
                <w:szCs w:val="26"/>
                <w:lang w:val="en-US"/>
              </w:rPr>
              <w:t>NQ</w:t>
            </w:r>
            <w:r w:rsidR="00A96253" w:rsidRPr="0083384F">
              <w:rPr>
                <w:sz w:val="26"/>
                <w:szCs w:val="26"/>
              </w:rPr>
              <w:t>-HĐND</w:t>
            </w:r>
          </w:p>
          <w:p w14:paraId="3D2DEE4A" w14:textId="044A6692" w:rsidR="009344E2" w:rsidRPr="0083384F" w:rsidRDefault="00BB112C" w:rsidP="005047D9">
            <w:pPr>
              <w:tabs>
                <w:tab w:val="center" w:pos="1260"/>
                <w:tab w:val="center" w:pos="6840"/>
              </w:tabs>
              <w:ind w:left="-111" w:right="-108"/>
              <w:jc w:val="center"/>
              <w:rPr>
                <w:b/>
                <w:bCs/>
                <w:szCs w:val="28"/>
              </w:rPr>
            </w:pPr>
            <w:r w:rsidRPr="0083384F">
              <w:rPr>
                <w:noProof/>
                <w:sz w:val="26"/>
                <w:szCs w:val="26"/>
                <w:lang w:val="en-GB" w:eastAsia="en-GB"/>
              </w:rPr>
              <mc:AlternateContent>
                <mc:Choice Requires="wps">
                  <w:drawing>
                    <wp:anchor distT="0" distB="0" distL="114300" distR="114300" simplePos="0" relativeHeight="251663360" behindDoc="0" locked="0" layoutInCell="1" allowOverlap="1" wp14:anchorId="26164A8A" wp14:editId="2C4C57B9">
                      <wp:simplePos x="0" y="0"/>
                      <wp:positionH relativeFrom="column">
                        <wp:posOffset>775335</wp:posOffset>
                      </wp:positionH>
                      <wp:positionV relativeFrom="paragraph">
                        <wp:posOffset>54610</wp:posOffset>
                      </wp:positionV>
                      <wp:extent cx="1137285" cy="276225"/>
                      <wp:effectExtent l="0" t="0" r="24765" b="28575"/>
                      <wp:wrapNone/>
                      <wp:docPr id="364227731" name="Rectangle 3"/>
                      <wp:cNvGraphicFramePr/>
                      <a:graphic xmlns:a="http://schemas.openxmlformats.org/drawingml/2006/main">
                        <a:graphicData uri="http://schemas.microsoft.com/office/word/2010/wordprocessingShape">
                          <wps:wsp>
                            <wps:cNvSpPr/>
                            <wps:spPr>
                              <a:xfrm>
                                <a:off x="0" y="0"/>
                                <a:ext cx="1137285" cy="276225"/>
                              </a:xfrm>
                              <a:prstGeom prst="rect">
                                <a:avLst/>
                              </a:prstGeom>
                              <a:solidFill>
                                <a:schemeClr val="bg1"/>
                              </a:solidFill>
                              <a:ln>
                                <a:solidFill>
                                  <a:srgbClr val="000000"/>
                                </a:solidFill>
                              </a:ln>
                            </wps:spPr>
                            <wps:style>
                              <a:lnRef idx="2">
                                <a:schemeClr val="accent6"/>
                              </a:lnRef>
                              <a:fillRef idx="1">
                                <a:schemeClr val="lt1"/>
                              </a:fillRef>
                              <a:effectRef idx="0">
                                <a:schemeClr val="accent6"/>
                              </a:effectRef>
                              <a:fontRef idx="minor">
                                <a:schemeClr val="dk1"/>
                              </a:fontRef>
                            </wps:style>
                            <wps:txbx>
                              <w:txbxContent>
                                <w:p w14:paraId="4E45908E" w14:textId="77777777" w:rsidR="00BB112C" w:rsidRPr="009221EB" w:rsidRDefault="00BB112C" w:rsidP="00BB112C">
                                  <w:pPr>
                                    <w:jc w:val="center"/>
                                    <w:rPr>
                                      <w:sz w:val="24"/>
                                    </w:rPr>
                                  </w:pPr>
                                  <w:r w:rsidRPr="007247D5">
                                    <w:rPr>
                                      <w:sz w:val="24"/>
                                    </w:rPr>
                                    <w:t>DỰ THẢO</w:t>
                                  </w:r>
                                </w:p>
                                <w:p w14:paraId="6AB373C4" w14:textId="77777777" w:rsidR="00BB112C" w:rsidRDefault="00BB112C" w:rsidP="00BB11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164A8A" id="Rectangle 3" o:spid="_x0000_s1026" style="position:absolute;left:0;text-align:left;margin-left:61.05pt;margin-top:4.3pt;width:89.55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" fillcolor="white [3212]" strokeweight="1pt">
                      <v:textbox>
                        <w:txbxContent>
                          <w:p w14:paraId="4E45908E" w14:textId="77777777" w:rsidR="00BB112C" w:rsidRPr="009221EB" w:rsidRDefault="00BB112C" w:rsidP="00BB112C">
                            <w:pPr>
                              <w:jc w:val="center"/>
                              <w:rPr>
                                <w:sz w:val="24"/>
                              </w:rPr>
                            </w:pPr>
                            <w:r w:rsidRPr="007247D5">
                              <w:rPr>
                                <w:sz w:val="24"/>
                              </w:rPr>
                              <w:t>DỰ THẢO</w:t>
                            </w:r>
                          </w:p>
                          <w:p w14:paraId="6AB373C4" w14:textId="77777777" w:rsidR="00BB112C" w:rsidRDefault="00BB112C" w:rsidP="00BB112C">
                            <w:pPr>
                              <w:jc w:val="center"/>
                            </w:pPr>
                          </w:p>
                        </w:txbxContent>
                      </v:textbox>
                    </v:rect>
                  </w:pict>
                </mc:Fallback>
              </mc:AlternateContent>
            </w:r>
          </w:p>
        </w:tc>
        <w:tc>
          <w:tcPr>
            <w:tcW w:w="5353" w:type="dxa"/>
          </w:tcPr>
          <w:p w14:paraId="261B6BAB" w14:textId="77777777" w:rsidR="009344E2" w:rsidRPr="0083384F" w:rsidRDefault="009344E2" w:rsidP="002E45D0">
            <w:pPr>
              <w:tabs>
                <w:tab w:val="center" w:pos="1260"/>
                <w:tab w:val="center" w:pos="6840"/>
              </w:tabs>
              <w:ind w:left="-143" w:right="-108"/>
              <w:jc w:val="center"/>
              <w:rPr>
                <w:spacing w:val="-20"/>
                <w:w w:val="105"/>
                <w:sz w:val="26"/>
                <w:szCs w:val="26"/>
              </w:rPr>
            </w:pPr>
            <w:r w:rsidRPr="0083384F">
              <w:rPr>
                <w:b/>
                <w:spacing w:val="-20"/>
                <w:w w:val="105"/>
                <w:sz w:val="26"/>
                <w:szCs w:val="26"/>
                <w:lang w:val="en-US"/>
              </w:rPr>
              <w:t>C</w:t>
            </w:r>
            <w:r w:rsidRPr="0083384F">
              <w:rPr>
                <w:b/>
                <w:spacing w:val="-20"/>
                <w:w w:val="105"/>
                <w:sz w:val="26"/>
                <w:szCs w:val="26"/>
              </w:rPr>
              <w:t>ỘNG HÒA XÃ HỘI CHỦ NGHĨA VIỆT NAM</w:t>
            </w:r>
          </w:p>
          <w:p w14:paraId="04FE5059" w14:textId="2AF1FC73" w:rsidR="009344E2" w:rsidRPr="0083384F" w:rsidRDefault="009344E2" w:rsidP="002E45D0">
            <w:pPr>
              <w:tabs>
                <w:tab w:val="center" w:pos="1260"/>
                <w:tab w:val="center" w:pos="6840"/>
              </w:tabs>
              <w:ind w:left="-143" w:right="-108"/>
              <w:jc w:val="center"/>
              <w:rPr>
                <w:b/>
                <w:szCs w:val="28"/>
              </w:rPr>
            </w:pPr>
            <w:r w:rsidRPr="0083384F">
              <w:rPr>
                <w:b/>
                <w:szCs w:val="28"/>
              </w:rPr>
              <w:t>Độc lập - Tự do - Hạnh phúc</w:t>
            </w:r>
          </w:p>
          <w:p w14:paraId="2B5D15EA" w14:textId="206E8DFD" w:rsidR="009344E2" w:rsidRPr="0083384F" w:rsidRDefault="002964E8" w:rsidP="002E45D0">
            <w:pPr>
              <w:tabs>
                <w:tab w:val="center" w:pos="1260"/>
                <w:tab w:val="center" w:pos="6840"/>
              </w:tabs>
              <w:ind w:left="-143" w:right="-108"/>
              <w:jc w:val="center"/>
              <w:rPr>
                <w:sz w:val="26"/>
                <w:szCs w:val="26"/>
              </w:rPr>
            </w:pPr>
            <w:r w:rsidRPr="0083384F">
              <w:rPr>
                <w:b/>
                <w:noProof/>
                <w:szCs w:val="28"/>
                <w:lang w:val="en-GB" w:eastAsia="en-GB"/>
              </w:rPr>
              <mc:AlternateContent>
                <mc:Choice Requires="wps">
                  <w:drawing>
                    <wp:anchor distT="0" distB="0" distL="114300" distR="114300" simplePos="0" relativeHeight="251662336" behindDoc="0" locked="0" layoutInCell="1" allowOverlap="1" wp14:anchorId="56EB51CF" wp14:editId="5A9B1AF1">
                      <wp:simplePos x="0" y="0"/>
                      <wp:positionH relativeFrom="column">
                        <wp:posOffset>536244</wp:posOffset>
                      </wp:positionH>
                      <wp:positionV relativeFrom="paragraph">
                        <wp:posOffset>20955</wp:posOffset>
                      </wp:positionV>
                      <wp:extent cx="2178050" cy="0"/>
                      <wp:effectExtent l="0" t="0" r="0" b="0"/>
                      <wp:wrapNone/>
                      <wp:docPr id="1142575236" name="Straight Connector 4"/>
                      <wp:cNvGraphicFramePr/>
                      <a:graphic xmlns:a="http://schemas.openxmlformats.org/drawingml/2006/main">
                        <a:graphicData uri="http://schemas.microsoft.com/office/word/2010/wordprocessingShape">
                          <wps:wsp>
                            <wps:cNvCnPr/>
                            <wps:spPr>
                              <a:xfrm>
                                <a:off x="0" y="0"/>
                                <a:ext cx="2178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78EDC4"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2.2pt,1.65pt" to="213.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" strokecolor="black [3200]" strokeweight=".5pt">
                      <v:stroke joinstyle="miter"/>
                    </v:line>
                  </w:pict>
                </mc:Fallback>
              </mc:AlternateContent>
            </w:r>
          </w:p>
          <w:p w14:paraId="2D1E7299" w14:textId="53443C3D" w:rsidR="009344E2" w:rsidRPr="0083384F" w:rsidRDefault="00813C27" w:rsidP="002E45D0">
            <w:pPr>
              <w:tabs>
                <w:tab w:val="center" w:pos="1260"/>
                <w:tab w:val="center" w:pos="6840"/>
              </w:tabs>
              <w:ind w:left="-143" w:right="-108"/>
              <w:jc w:val="center"/>
              <w:rPr>
                <w:szCs w:val="28"/>
                <w:lang w:val="en-US"/>
              </w:rPr>
            </w:pPr>
            <w:r w:rsidRPr="0083384F">
              <w:rPr>
                <w:i/>
                <w:szCs w:val="28"/>
                <w:lang w:val="en-US"/>
              </w:rPr>
              <w:t>Cần Thơ</w:t>
            </w:r>
            <w:r w:rsidR="009344E2" w:rsidRPr="0083384F">
              <w:rPr>
                <w:i/>
                <w:szCs w:val="28"/>
              </w:rPr>
              <w:t>, ngày</w:t>
            </w:r>
            <w:r w:rsidR="00A96253" w:rsidRPr="0083384F">
              <w:rPr>
                <w:i/>
                <w:szCs w:val="28"/>
                <w:lang w:val="en-US"/>
              </w:rPr>
              <w:t xml:space="preserve"> </w:t>
            </w:r>
            <w:r w:rsidR="00A96253" w:rsidRPr="0083384F">
              <w:rPr>
                <w:i/>
                <w:szCs w:val="28"/>
              </w:rPr>
              <w:t xml:space="preserve">   </w:t>
            </w:r>
            <w:r w:rsidR="009344E2" w:rsidRPr="0083384F">
              <w:rPr>
                <w:i/>
                <w:szCs w:val="28"/>
              </w:rPr>
              <w:t xml:space="preserve"> tháng</w:t>
            </w:r>
            <w:r w:rsidR="00A96253" w:rsidRPr="0083384F">
              <w:rPr>
                <w:i/>
                <w:szCs w:val="28"/>
                <w:lang w:val="en-US"/>
              </w:rPr>
              <w:t xml:space="preserve"> </w:t>
            </w:r>
            <w:r w:rsidR="00A96253" w:rsidRPr="0083384F">
              <w:rPr>
                <w:i/>
                <w:szCs w:val="28"/>
              </w:rPr>
              <w:t xml:space="preserve">  </w:t>
            </w:r>
            <w:r w:rsidR="009344E2" w:rsidRPr="0083384F">
              <w:rPr>
                <w:i/>
                <w:szCs w:val="28"/>
              </w:rPr>
              <w:t xml:space="preserve"> năm 20</w:t>
            </w:r>
            <w:r w:rsidR="009344E2" w:rsidRPr="0083384F">
              <w:rPr>
                <w:i/>
                <w:szCs w:val="28"/>
                <w:lang w:val="en-US"/>
              </w:rPr>
              <w:t>2</w:t>
            </w:r>
            <w:r w:rsidR="00F6471B" w:rsidRPr="0083384F">
              <w:rPr>
                <w:i/>
                <w:szCs w:val="28"/>
                <w:lang w:val="en-US"/>
              </w:rPr>
              <w:t>5</w:t>
            </w:r>
          </w:p>
        </w:tc>
      </w:tr>
    </w:tbl>
    <w:p w14:paraId="7F23AF01" w14:textId="40606FBE" w:rsidR="00A96253" w:rsidRPr="0083384F" w:rsidRDefault="00D70D61" w:rsidP="002E3D91">
      <w:pPr>
        <w:spacing w:before="120"/>
        <w:jc w:val="center"/>
        <w:rPr>
          <w:b/>
          <w:szCs w:val="28"/>
          <w:lang w:val="en-US"/>
        </w:rPr>
      </w:pPr>
      <w:r w:rsidRPr="0083384F">
        <w:rPr>
          <w:szCs w:val="28"/>
          <w:lang w:val="en-US"/>
        </w:rPr>
        <w:tab/>
      </w:r>
      <w:r w:rsidR="00A96253" w:rsidRPr="0083384F">
        <w:rPr>
          <w:b/>
          <w:szCs w:val="28"/>
          <w:lang w:val="en-US"/>
        </w:rPr>
        <w:t>NGHỊ QUYẾT</w:t>
      </w:r>
    </w:p>
    <w:p w14:paraId="2109674D" w14:textId="77777777" w:rsidR="00A96253" w:rsidRPr="0083384F" w:rsidRDefault="00A96253" w:rsidP="00A96253">
      <w:pPr>
        <w:jc w:val="center"/>
        <w:rPr>
          <w:b/>
          <w:szCs w:val="28"/>
          <w:lang w:val="en-US"/>
        </w:rPr>
      </w:pPr>
      <w:r w:rsidRPr="0083384F">
        <w:rPr>
          <w:b/>
          <w:szCs w:val="28"/>
          <w:lang w:val="en-US"/>
        </w:rPr>
        <w:t xml:space="preserve">Quy định thẩm quyền quyết định thanh lý rừng trồng </w:t>
      </w:r>
    </w:p>
    <w:p w14:paraId="39452A1A" w14:textId="3B961DAD" w:rsidR="009344E2" w:rsidRPr="0083384F" w:rsidRDefault="00DB36FF" w:rsidP="00A96253">
      <w:pPr>
        <w:jc w:val="center"/>
        <w:rPr>
          <w:b/>
          <w:szCs w:val="28"/>
          <w:lang w:val="en-US"/>
        </w:rPr>
      </w:pPr>
      <w:r w:rsidRPr="0083384F">
        <w:rPr>
          <w:b/>
          <w:bCs/>
        </w:rPr>
        <w:t>thuộc sở hữu toàn dân</w:t>
      </w:r>
      <w:r w:rsidRPr="0083384F">
        <w:t xml:space="preserve"> </w:t>
      </w:r>
      <w:r w:rsidR="00A96253" w:rsidRPr="0083384F">
        <w:rPr>
          <w:b/>
          <w:szCs w:val="28"/>
          <w:lang w:val="en-US"/>
        </w:rPr>
        <w:t>trên địa bàn t</w:t>
      </w:r>
      <w:r w:rsidR="00813C27" w:rsidRPr="0083384F">
        <w:rPr>
          <w:b/>
          <w:szCs w:val="28"/>
          <w:lang w:val="en-US"/>
        </w:rPr>
        <w:t>hành phố Cần Thơ</w:t>
      </w:r>
    </w:p>
    <w:p w14:paraId="4AB0C317" w14:textId="0D9C4474" w:rsidR="00CD040D" w:rsidRPr="0083384F" w:rsidRDefault="00CD040D" w:rsidP="00A96253">
      <w:pPr>
        <w:jc w:val="center"/>
        <w:rPr>
          <w:b/>
          <w:szCs w:val="28"/>
        </w:rPr>
      </w:pPr>
      <w:r w:rsidRPr="0083384F">
        <w:rPr>
          <w:b/>
          <w:noProof/>
          <w:szCs w:val="28"/>
          <w:lang w:val="en-GB" w:eastAsia="en-GB"/>
        </w:rPr>
        <mc:AlternateContent>
          <mc:Choice Requires="wps">
            <w:drawing>
              <wp:anchor distT="0" distB="0" distL="114300" distR="114300" simplePos="0" relativeHeight="251664384" behindDoc="0" locked="0" layoutInCell="1" allowOverlap="1" wp14:anchorId="7A248E02" wp14:editId="058AB675">
                <wp:simplePos x="0" y="0"/>
                <wp:positionH relativeFrom="column">
                  <wp:posOffset>2542540</wp:posOffset>
                </wp:positionH>
                <wp:positionV relativeFrom="paragraph">
                  <wp:posOffset>40005</wp:posOffset>
                </wp:positionV>
                <wp:extent cx="1180465" cy="0"/>
                <wp:effectExtent l="12065" t="7620" r="7620" b="11430"/>
                <wp:wrapNone/>
                <wp:docPr id="153236477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0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F99DA5" id="_x0000_t32" coordsize="21600,21600" o:spt="32" o:oned="t" path="m,l21600,21600e" filled="f">
                <v:path arrowok="t" fillok="f" o:connecttype="none"/>
                <o:lock v:ext="edit" shapetype="t"/>
              </v:shapetype>
              <v:shape id="Straight Arrow Connector 4" o:spid="_x0000_s1026" type="#_x0000_t32" style="position:absolute;margin-left:200.2pt;margin-top:3.15pt;width:92.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oQuAEAAFYDAAAOAAAAZHJzL2Uyb0RvYy54bWysU8Fu2zAMvQ/YPwi6L7aDpei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"/>
            </w:pict>
          </mc:Fallback>
        </mc:AlternateContent>
      </w:r>
    </w:p>
    <w:p w14:paraId="57B5B89E" w14:textId="3A33078E" w:rsidR="00A96253" w:rsidRPr="0083384F" w:rsidRDefault="009344E2" w:rsidP="00CD040D">
      <w:pPr>
        <w:spacing w:before="240" w:after="120"/>
        <w:ind w:firstLine="709"/>
        <w:jc w:val="both"/>
        <w:rPr>
          <w:i/>
          <w:iCs/>
          <w:strike/>
          <w:szCs w:val="28"/>
          <w:lang w:val="en-US"/>
        </w:rPr>
      </w:pPr>
      <w:r w:rsidRPr="0083384F">
        <w:rPr>
          <w:i/>
          <w:iCs/>
          <w:szCs w:val="28"/>
          <w:lang w:val="en-US"/>
        </w:rPr>
        <w:tab/>
      </w:r>
      <w:r w:rsidR="00A96253" w:rsidRPr="0083384F">
        <w:rPr>
          <w:i/>
          <w:iCs/>
          <w:szCs w:val="28"/>
          <w:lang w:val="en-US"/>
        </w:rPr>
        <w:t>Căn cứ</w:t>
      </w:r>
      <w:r w:rsidR="00CD040D" w:rsidRPr="0083384F">
        <w:rPr>
          <w:i/>
          <w:iCs/>
          <w:szCs w:val="28"/>
          <w:lang w:val="en-US"/>
        </w:rPr>
        <w:t xml:space="preserve"> Luật Tổ chức chính quyền địa phương </w:t>
      </w:r>
      <w:r w:rsidR="00DC0C33" w:rsidRPr="0083384F">
        <w:rPr>
          <w:i/>
          <w:iCs/>
          <w:szCs w:val="28"/>
          <w:lang w:val="en-US"/>
        </w:rPr>
        <w:t>số 72/2025/QH15</w:t>
      </w:r>
      <w:r w:rsidR="002F0544" w:rsidRPr="0083384F">
        <w:rPr>
          <w:i/>
          <w:iCs/>
          <w:szCs w:val="28"/>
          <w:lang w:val="en-US"/>
        </w:rPr>
        <w:t>;</w:t>
      </w:r>
      <w:r w:rsidR="00A96253" w:rsidRPr="0083384F">
        <w:rPr>
          <w:i/>
          <w:iCs/>
          <w:strike/>
          <w:szCs w:val="28"/>
          <w:lang w:val="en-US"/>
        </w:rPr>
        <w:t xml:space="preserve"> </w:t>
      </w:r>
    </w:p>
    <w:p w14:paraId="27934529" w14:textId="51FF9ECE" w:rsidR="000261BD" w:rsidRPr="0083384F" w:rsidRDefault="00A96253" w:rsidP="00CD040D">
      <w:pPr>
        <w:spacing w:before="120" w:after="120"/>
        <w:ind w:firstLine="709"/>
        <w:jc w:val="both"/>
        <w:rPr>
          <w:i/>
          <w:iCs/>
          <w:strike/>
          <w:szCs w:val="28"/>
          <w:lang w:val="en-US"/>
        </w:rPr>
      </w:pPr>
      <w:r w:rsidRPr="0083384F">
        <w:rPr>
          <w:i/>
          <w:iCs/>
          <w:szCs w:val="28"/>
          <w:lang w:val="en-US"/>
        </w:rPr>
        <w:t xml:space="preserve">Căn cứ Luật Quản lý, sử dụng tài sản công </w:t>
      </w:r>
      <w:r w:rsidR="00DC0C33" w:rsidRPr="0083384F">
        <w:rPr>
          <w:i/>
          <w:iCs/>
          <w:szCs w:val="28"/>
          <w:lang w:val="en-US"/>
        </w:rPr>
        <w:t>số 15/2017/QH14</w:t>
      </w:r>
      <w:r w:rsidR="002F0544" w:rsidRPr="0083384F">
        <w:rPr>
          <w:i/>
          <w:iCs/>
          <w:szCs w:val="28"/>
          <w:lang w:val="en-US"/>
        </w:rPr>
        <w:t>;</w:t>
      </w:r>
    </w:p>
    <w:p w14:paraId="48641B74" w14:textId="1FF5595E" w:rsidR="007D754C" w:rsidRPr="0083384F" w:rsidRDefault="00A96253" w:rsidP="002F0544">
      <w:pPr>
        <w:spacing w:before="120" w:after="120"/>
        <w:ind w:firstLine="709"/>
        <w:jc w:val="both"/>
        <w:rPr>
          <w:i/>
          <w:iCs/>
          <w:strike/>
          <w:szCs w:val="28"/>
          <w:lang w:val="en-US"/>
        </w:rPr>
      </w:pPr>
      <w:r w:rsidRPr="0083384F">
        <w:rPr>
          <w:i/>
          <w:iCs/>
          <w:szCs w:val="28"/>
          <w:lang w:val="en-US"/>
        </w:rPr>
        <w:t xml:space="preserve">Căn cứ Luật Lâm nghiệp </w:t>
      </w:r>
      <w:r w:rsidR="00DC0C33" w:rsidRPr="0083384F">
        <w:rPr>
          <w:i/>
          <w:iCs/>
          <w:szCs w:val="28"/>
          <w:lang w:val="en-US"/>
        </w:rPr>
        <w:t>số 16/2017/QH14</w:t>
      </w:r>
      <w:r w:rsidR="002F0544" w:rsidRPr="0083384F">
        <w:rPr>
          <w:i/>
          <w:iCs/>
          <w:szCs w:val="28"/>
          <w:lang w:val="en-US"/>
        </w:rPr>
        <w:t>;</w:t>
      </w:r>
    </w:p>
    <w:p w14:paraId="0D1140FC" w14:textId="77777777" w:rsidR="00A96253" w:rsidRPr="0083384F" w:rsidRDefault="00A96253" w:rsidP="00CD040D">
      <w:pPr>
        <w:spacing w:before="120" w:after="120"/>
        <w:ind w:firstLine="709"/>
        <w:jc w:val="both"/>
        <w:rPr>
          <w:i/>
          <w:iCs/>
          <w:szCs w:val="28"/>
          <w:lang w:val="en-US"/>
        </w:rPr>
      </w:pPr>
      <w:r w:rsidRPr="0083384F">
        <w:rPr>
          <w:i/>
          <w:iCs/>
          <w:szCs w:val="28"/>
          <w:lang w:val="en-US"/>
        </w:rPr>
        <w:t xml:space="preserve">Căn cứ Nghị định số 140/2024/NĐ-CP ngày 25 tháng 10 năm 2024 của Chính phủ quy định về thanh lý rừng trồng; </w:t>
      </w:r>
    </w:p>
    <w:p w14:paraId="69F6C6D5" w14:textId="1F7FB27A" w:rsidR="00A96253" w:rsidRPr="0083384F" w:rsidRDefault="00A96253" w:rsidP="00CD040D">
      <w:pPr>
        <w:spacing w:before="120" w:after="120"/>
        <w:ind w:firstLine="709"/>
        <w:jc w:val="both"/>
        <w:rPr>
          <w:i/>
          <w:iCs/>
          <w:szCs w:val="28"/>
          <w:lang w:val="en-US"/>
        </w:rPr>
      </w:pPr>
      <w:r w:rsidRPr="0083384F">
        <w:rPr>
          <w:i/>
          <w:iCs/>
          <w:szCs w:val="28"/>
          <w:lang w:val="en-US"/>
        </w:rPr>
        <w:t>Xét Tờ trình số ....../TTr-UBND ngày ..... tháng .... năm 202</w:t>
      </w:r>
      <w:r w:rsidR="00DB36FF" w:rsidRPr="0083384F">
        <w:rPr>
          <w:i/>
          <w:iCs/>
          <w:szCs w:val="28"/>
          <w:lang w:val="en-US"/>
        </w:rPr>
        <w:t>5</w:t>
      </w:r>
      <w:r w:rsidRPr="0083384F">
        <w:rPr>
          <w:i/>
          <w:iCs/>
          <w:szCs w:val="28"/>
          <w:lang w:val="en-US"/>
        </w:rPr>
        <w:t xml:space="preserve"> của Ủy ban nhân dân </w:t>
      </w:r>
      <w:r w:rsidR="00813C27" w:rsidRPr="0083384F">
        <w:rPr>
          <w:i/>
          <w:iCs/>
          <w:szCs w:val="28"/>
          <w:lang w:val="en-US"/>
        </w:rPr>
        <w:t>thành phố Cần Thơ</w:t>
      </w:r>
      <w:r w:rsidR="00A57577" w:rsidRPr="0083384F">
        <w:rPr>
          <w:i/>
          <w:iCs/>
          <w:szCs w:val="28"/>
          <w:lang w:val="en-US"/>
        </w:rPr>
        <w:t xml:space="preserve"> dự thảo</w:t>
      </w:r>
      <w:r w:rsidR="00CD040D" w:rsidRPr="0083384F">
        <w:rPr>
          <w:i/>
          <w:iCs/>
          <w:szCs w:val="28"/>
          <w:lang w:val="en-US"/>
        </w:rPr>
        <w:t xml:space="preserve"> </w:t>
      </w:r>
      <w:r w:rsidR="00CD040D" w:rsidRPr="0083384F">
        <w:rPr>
          <w:i/>
          <w:spacing w:val="-4"/>
          <w:szCs w:val="28"/>
        </w:rPr>
        <w:t xml:space="preserve">Nghị </w:t>
      </w:r>
      <w:r w:rsidR="00CD040D" w:rsidRPr="0083384F">
        <w:rPr>
          <w:i/>
          <w:spacing w:val="-4"/>
          <w:szCs w:val="28"/>
          <w:lang w:val="en-US"/>
        </w:rPr>
        <w:t xml:space="preserve">quyết </w:t>
      </w:r>
      <w:r w:rsidR="00CD040D" w:rsidRPr="0083384F">
        <w:rPr>
          <w:i/>
          <w:iCs/>
          <w:szCs w:val="28"/>
          <w:lang w:val="en-US"/>
        </w:rPr>
        <w:t>của Hội đồng nhân dân thành phố q</w:t>
      </w:r>
      <w:r w:rsidR="00A57577" w:rsidRPr="0083384F">
        <w:rPr>
          <w:i/>
          <w:spacing w:val="-4"/>
          <w:szCs w:val="28"/>
        </w:rPr>
        <w:t xml:space="preserve">uy định thẩm quyền quyết định thanh lý rừng trồng thuộc sở hữu toàn dân trên địa bàn </w:t>
      </w:r>
      <w:r w:rsidR="00A57577" w:rsidRPr="0083384F">
        <w:rPr>
          <w:i/>
          <w:spacing w:val="-4"/>
          <w:szCs w:val="28"/>
          <w:lang w:val="en-US"/>
        </w:rPr>
        <w:t>thành phố Cần Thơ</w:t>
      </w:r>
      <w:r w:rsidRPr="0083384F">
        <w:rPr>
          <w:i/>
          <w:iCs/>
          <w:szCs w:val="28"/>
          <w:lang w:val="en-US"/>
        </w:rPr>
        <w:t xml:space="preserve">; Báo cáo thẩm tra số    /BC-KTNS ngày   tháng     năm 2025 của Ban Kinh tế - Ngân sách Hội đồng nhân dân </w:t>
      </w:r>
      <w:r w:rsidR="00813C27" w:rsidRPr="0083384F">
        <w:rPr>
          <w:i/>
          <w:iCs/>
          <w:szCs w:val="28"/>
          <w:lang w:val="en-US"/>
        </w:rPr>
        <w:t>thành phố</w:t>
      </w:r>
      <w:r w:rsidRPr="0083384F">
        <w:rPr>
          <w:i/>
          <w:iCs/>
          <w:szCs w:val="28"/>
          <w:lang w:val="en-US"/>
        </w:rPr>
        <w:t xml:space="preserve">; ý kiến thảo luận của đại biểu Hội đồng nhân dân tại kỳ họp. </w:t>
      </w:r>
    </w:p>
    <w:p w14:paraId="290A819B" w14:textId="06F3CE3D" w:rsidR="002E3D91" w:rsidRPr="0083384F" w:rsidRDefault="002E3D91" w:rsidP="00CD040D">
      <w:pPr>
        <w:tabs>
          <w:tab w:val="right" w:leader="dot" w:pos="7920"/>
          <w:tab w:val="right" w:leader="dot" w:pos="8789"/>
        </w:tabs>
        <w:spacing w:before="120" w:after="120"/>
        <w:ind w:firstLine="709"/>
        <w:jc w:val="both"/>
        <w:rPr>
          <w:i/>
          <w:spacing w:val="-4"/>
          <w:szCs w:val="28"/>
          <w:lang w:val="en-US"/>
        </w:rPr>
      </w:pPr>
      <w:r w:rsidRPr="0083384F">
        <w:rPr>
          <w:i/>
          <w:spacing w:val="-4"/>
          <w:szCs w:val="28"/>
        </w:rPr>
        <w:t>Hội đồng nhân dân</w:t>
      </w:r>
      <w:r w:rsidR="00B46171">
        <w:rPr>
          <w:i/>
          <w:spacing w:val="-4"/>
          <w:szCs w:val="28"/>
          <w:lang w:val="en-US"/>
        </w:rPr>
        <w:t xml:space="preserve"> th</w:t>
      </w:r>
      <w:r w:rsidR="00B46171" w:rsidRPr="00B46171">
        <w:rPr>
          <w:i/>
          <w:spacing w:val="-4"/>
          <w:szCs w:val="28"/>
          <w:lang w:val="en-US"/>
        </w:rPr>
        <w:t>ành</w:t>
      </w:r>
      <w:r w:rsidR="00B46171">
        <w:rPr>
          <w:i/>
          <w:spacing w:val="-4"/>
          <w:szCs w:val="28"/>
          <w:lang w:val="en-US"/>
        </w:rPr>
        <w:t xml:space="preserve"> ph</w:t>
      </w:r>
      <w:r w:rsidR="00B46171" w:rsidRPr="00B46171">
        <w:rPr>
          <w:i/>
          <w:spacing w:val="-4"/>
          <w:szCs w:val="28"/>
          <w:lang w:val="en-US"/>
        </w:rPr>
        <w:t>ố</w:t>
      </w:r>
      <w:r w:rsidRPr="0083384F">
        <w:rPr>
          <w:i/>
          <w:spacing w:val="-4"/>
          <w:szCs w:val="28"/>
        </w:rPr>
        <w:t xml:space="preserve"> ban hành Nghị </w:t>
      </w:r>
      <w:r w:rsidR="003B4C7F" w:rsidRPr="0083384F">
        <w:rPr>
          <w:i/>
          <w:spacing w:val="-4"/>
          <w:szCs w:val="28"/>
          <w:lang w:val="en-US"/>
        </w:rPr>
        <w:t xml:space="preserve">quyết </w:t>
      </w:r>
      <w:r w:rsidR="00DC0C33" w:rsidRPr="0083384F">
        <w:rPr>
          <w:i/>
          <w:spacing w:val="-4"/>
          <w:szCs w:val="28"/>
          <w:lang w:val="en-US"/>
        </w:rPr>
        <w:t>q</w:t>
      </w:r>
      <w:r w:rsidR="003B4C7F" w:rsidRPr="0083384F">
        <w:rPr>
          <w:i/>
          <w:spacing w:val="-4"/>
          <w:szCs w:val="28"/>
        </w:rPr>
        <w:t xml:space="preserve">uy định thẩm quyền quyết định thanh lý rừng trồng thuộc sở hữu toàn dân trên địa bàn </w:t>
      </w:r>
      <w:r w:rsidR="00813C27" w:rsidRPr="0083384F">
        <w:rPr>
          <w:i/>
          <w:spacing w:val="-4"/>
          <w:szCs w:val="28"/>
          <w:lang w:val="en-US"/>
        </w:rPr>
        <w:t>thành phố Cần Thơ</w:t>
      </w:r>
      <w:r w:rsidR="003B4C7F" w:rsidRPr="0083384F">
        <w:rPr>
          <w:i/>
          <w:spacing w:val="-4"/>
          <w:szCs w:val="28"/>
          <w:lang w:val="en-US"/>
        </w:rPr>
        <w:t>.</w:t>
      </w:r>
    </w:p>
    <w:p w14:paraId="1039B8FC" w14:textId="77777777" w:rsidR="00C3024C" w:rsidRPr="0083384F" w:rsidRDefault="00C3024C" w:rsidP="00C3024C">
      <w:pPr>
        <w:spacing w:after="120"/>
        <w:ind w:firstLine="709"/>
        <w:jc w:val="both"/>
        <w:rPr>
          <w:b/>
          <w:bCs/>
          <w:lang w:val="en-US" w:eastAsia="x-none"/>
        </w:rPr>
      </w:pPr>
      <w:r w:rsidRPr="0083384F">
        <w:rPr>
          <w:b/>
          <w:bCs/>
          <w:lang w:val="x-none" w:eastAsia="x-none"/>
        </w:rPr>
        <w:t>Điều 1.</w:t>
      </w:r>
      <w:r w:rsidRPr="0083384F">
        <w:rPr>
          <w:b/>
          <w:bCs/>
          <w:lang w:val="en-US" w:eastAsia="x-none"/>
        </w:rPr>
        <w:t xml:space="preserve"> Phạm vi điều chỉnh</w:t>
      </w:r>
    </w:p>
    <w:p w14:paraId="117A4A15" w14:textId="60F234E2" w:rsidR="00C3024C" w:rsidRPr="0083384F" w:rsidRDefault="00C3024C" w:rsidP="00C3024C">
      <w:pPr>
        <w:spacing w:after="120"/>
        <w:ind w:firstLine="709"/>
        <w:jc w:val="both"/>
      </w:pPr>
      <w:r w:rsidRPr="0083384F">
        <w:t xml:space="preserve">Quy định thẩm quyền quyết định thanh lý rừng trồng thuộc sở hữu toàn dân trên địa bàn </w:t>
      </w:r>
      <w:r w:rsidR="004D3966" w:rsidRPr="0083384F">
        <w:rPr>
          <w:lang w:val="en-US"/>
        </w:rPr>
        <w:t>thành phố</w:t>
      </w:r>
      <w:r w:rsidRPr="0083384F">
        <w:t>.</w:t>
      </w:r>
    </w:p>
    <w:p w14:paraId="1B78B364" w14:textId="77777777" w:rsidR="00C3024C" w:rsidRPr="0083384F" w:rsidRDefault="00C3024C" w:rsidP="00C3024C">
      <w:pPr>
        <w:spacing w:after="120"/>
        <w:ind w:firstLine="709"/>
        <w:jc w:val="both"/>
        <w:rPr>
          <w:b/>
          <w:bCs/>
          <w:lang w:val="en-US" w:eastAsia="x-none"/>
        </w:rPr>
      </w:pPr>
      <w:r w:rsidRPr="0083384F">
        <w:rPr>
          <w:b/>
          <w:bCs/>
          <w:lang w:val="en-US" w:eastAsia="x-none"/>
        </w:rPr>
        <w:t>Điều 2. Đối tượng áp dụng</w:t>
      </w:r>
    </w:p>
    <w:p w14:paraId="2B7D93DA" w14:textId="02079037" w:rsidR="00C3024C" w:rsidRPr="0083384F" w:rsidRDefault="00C3024C" w:rsidP="004D3966">
      <w:pPr>
        <w:pStyle w:val="BodyText"/>
        <w:spacing w:after="120"/>
        <w:ind w:firstLine="720"/>
        <w:jc w:val="both"/>
        <w:rPr>
          <w:rFonts w:ascii="Times New Roman" w:hAnsi="Times New Roman"/>
          <w:strike/>
          <w:szCs w:val="28"/>
          <w:lang w:val="nl-NL"/>
        </w:rPr>
      </w:pPr>
      <w:r w:rsidRPr="0083384F">
        <w:rPr>
          <w:rFonts w:ascii="Times New Roman" w:hAnsi="Times New Roman"/>
          <w:szCs w:val="28"/>
        </w:rPr>
        <w:t xml:space="preserve">Áp dụng đối với cơ quan nhà nước, tổ chức, hộ gia đình, cá nhân, cộng đồng dân cư có liên quan đến các hoạt động thanh lý rừng trồng thuộc sở hữu toàn dân trên địa bàn </w:t>
      </w:r>
      <w:r w:rsidR="004D3966" w:rsidRPr="0083384F">
        <w:rPr>
          <w:rFonts w:ascii="Times New Roman" w:hAnsi="Times New Roman"/>
        </w:rPr>
        <w:t>thành phố</w:t>
      </w:r>
      <w:r w:rsidRPr="0083384F">
        <w:rPr>
          <w:rFonts w:ascii="Times New Roman" w:hAnsi="Times New Roman"/>
          <w:szCs w:val="28"/>
        </w:rPr>
        <w:t>.</w:t>
      </w:r>
    </w:p>
    <w:p w14:paraId="679E2821" w14:textId="0217E1DF" w:rsidR="00FB563B" w:rsidRPr="0083384F" w:rsidRDefault="00A96253" w:rsidP="00CD040D">
      <w:pPr>
        <w:spacing w:before="120" w:after="120"/>
        <w:jc w:val="both"/>
        <w:rPr>
          <w:lang w:val="x-none" w:eastAsia="x-none"/>
        </w:rPr>
      </w:pPr>
      <w:r w:rsidRPr="0083384F">
        <w:rPr>
          <w:szCs w:val="28"/>
          <w:lang w:val="en-US"/>
        </w:rPr>
        <w:tab/>
      </w:r>
      <w:r w:rsidR="00DB36FF" w:rsidRPr="0083384F">
        <w:rPr>
          <w:b/>
          <w:bCs/>
          <w:lang w:val="x-none" w:eastAsia="x-none"/>
        </w:rPr>
        <w:t xml:space="preserve">Điều </w:t>
      </w:r>
      <w:r w:rsidR="004D3966" w:rsidRPr="0083384F">
        <w:rPr>
          <w:b/>
          <w:bCs/>
          <w:lang w:val="en-US" w:eastAsia="x-none"/>
        </w:rPr>
        <w:t>3</w:t>
      </w:r>
      <w:r w:rsidR="00DB36FF" w:rsidRPr="0083384F">
        <w:rPr>
          <w:b/>
          <w:bCs/>
          <w:lang w:val="x-none" w:eastAsia="x-none"/>
        </w:rPr>
        <w:t>.</w:t>
      </w:r>
      <w:r w:rsidR="00DB36FF" w:rsidRPr="0083384F">
        <w:rPr>
          <w:lang w:val="x-none" w:eastAsia="x-none"/>
        </w:rPr>
        <w:t xml:space="preserve"> </w:t>
      </w:r>
      <w:r w:rsidR="002F0544" w:rsidRPr="0083384F">
        <w:rPr>
          <w:lang w:val="x-none" w:eastAsia="x-none"/>
        </w:rPr>
        <w:t>T</w:t>
      </w:r>
      <w:r w:rsidR="00DB36FF" w:rsidRPr="0083384F">
        <w:rPr>
          <w:b/>
          <w:bCs/>
          <w:lang w:val="x-none" w:eastAsia="x-none"/>
        </w:rPr>
        <w:t>hẩm quyền</w:t>
      </w:r>
      <w:r w:rsidR="00F014B5" w:rsidRPr="0083384F">
        <w:rPr>
          <w:b/>
          <w:bCs/>
          <w:lang w:val="x-none" w:eastAsia="x-none"/>
        </w:rPr>
        <w:t xml:space="preserve"> </w:t>
      </w:r>
      <w:r w:rsidR="00D661CC" w:rsidRPr="0083384F">
        <w:rPr>
          <w:b/>
          <w:bCs/>
          <w:lang w:val="x-none" w:eastAsia="x-none"/>
        </w:rPr>
        <w:t>quyết định thanh lý rừng trồng thuộc sở hữu toàn dân</w:t>
      </w:r>
      <w:r w:rsidR="00DB36FF" w:rsidRPr="0083384F">
        <w:rPr>
          <w:b/>
          <w:bCs/>
          <w:lang w:val="x-none" w:eastAsia="x-none"/>
        </w:rPr>
        <w:t xml:space="preserve"> trên địa bàn </w:t>
      </w:r>
      <w:r w:rsidR="00813C27" w:rsidRPr="0083384F">
        <w:rPr>
          <w:b/>
          <w:bCs/>
          <w:lang w:val="x-none" w:eastAsia="x-none"/>
        </w:rPr>
        <w:t>thành phố</w:t>
      </w:r>
      <w:r w:rsidR="00FB563B" w:rsidRPr="0083384F">
        <w:rPr>
          <w:b/>
          <w:bCs/>
          <w:lang w:val="x-none" w:eastAsia="x-none"/>
        </w:rPr>
        <w:t xml:space="preserve"> </w:t>
      </w:r>
    </w:p>
    <w:p w14:paraId="265F50E4" w14:textId="6051DA86" w:rsidR="00813C27" w:rsidRPr="0083384F" w:rsidRDefault="00813C27" w:rsidP="00CD040D">
      <w:pPr>
        <w:spacing w:before="120" w:after="120"/>
        <w:ind w:firstLine="709"/>
        <w:jc w:val="both"/>
        <w:rPr>
          <w:lang w:val="x-none" w:eastAsia="x-none"/>
        </w:rPr>
      </w:pPr>
      <w:r w:rsidRPr="0083384F">
        <w:rPr>
          <w:lang w:val="x-none" w:eastAsia="x-none"/>
        </w:rPr>
        <w:t xml:space="preserve">Ủy ban nhân dân thành phố quyết định thanh lý rừng trồng thuộc sở hữu toàn dân trên địa bàn thành phố Cần Thơ. </w:t>
      </w:r>
    </w:p>
    <w:p w14:paraId="167E7D47" w14:textId="05DBABDD" w:rsidR="00DB36FF" w:rsidRPr="0083384F" w:rsidRDefault="00DB36FF" w:rsidP="00CD040D">
      <w:pPr>
        <w:spacing w:before="120" w:after="120"/>
        <w:ind w:firstLine="709"/>
        <w:jc w:val="both"/>
        <w:rPr>
          <w:lang w:val="x-none" w:eastAsia="x-none"/>
        </w:rPr>
      </w:pPr>
      <w:r w:rsidRPr="0083384F">
        <w:rPr>
          <w:b/>
          <w:bCs/>
          <w:lang w:val="x-none" w:eastAsia="x-none"/>
        </w:rPr>
        <w:t xml:space="preserve">Điều </w:t>
      </w:r>
      <w:r w:rsidR="004D3966" w:rsidRPr="0083384F">
        <w:rPr>
          <w:b/>
          <w:bCs/>
          <w:lang w:val="en-US" w:eastAsia="x-none"/>
        </w:rPr>
        <w:t>4</w:t>
      </w:r>
      <w:r w:rsidRPr="0083384F">
        <w:rPr>
          <w:b/>
          <w:bCs/>
          <w:lang w:val="x-none" w:eastAsia="x-none"/>
        </w:rPr>
        <w:t>.</w:t>
      </w:r>
      <w:r w:rsidRPr="0083384F">
        <w:rPr>
          <w:lang w:val="x-none" w:eastAsia="x-none"/>
        </w:rPr>
        <w:t xml:space="preserve"> </w:t>
      </w:r>
      <w:r w:rsidRPr="0083384F">
        <w:rPr>
          <w:b/>
          <w:bCs/>
          <w:lang w:val="x-none" w:eastAsia="x-none"/>
        </w:rPr>
        <w:t>Tổ chức thực hiện</w:t>
      </w:r>
    </w:p>
    <w:p w14:paraId="34FBF031" w14:textId="77777777" w:rsidR="00813C27" w:rsidRPr="0083384F" w:rsidRDefault="00813C27" w:rsidP="00CD040D">
      <w:pPr>
        <w:spacing w:before="120" w:after="120"/>
        <w:ind w:firstLine="709"/>
        <w:jc w:val="both"/>
        <w:rPr>
          <w:bCs/>
          <w:lang w:val="x-none" w:eastAsia="x-none"/>
        </w:rPr>
      </w:pPr>
      <w:bookmarkStart w:id="0" w:name="_Hlk210113301"/>
      <w:r w:rsidRPr="0083384F">
        <w:rPr>
          <w:bCs/>
          <w:lang w:val="x-none" w:eastAsia="x-none"/>
        </w:rPr>
        <w:t>1. Ủy ban nhân dân thành phố tổ chức triển khai thực hiện Nghị quyết; chỉ đạo kiểm tra, giám sát thực hiện thanh lý rừng trồng thuộc sở hữu toàn dân trên địa bàn thành phố đảm bảo đúng quy định.</w:t>
      </w:r>
    </w:p>
    <w:p w14:paraId="7D727248" w14:textId="47837CE1" w:rsidR="00813C27" w:rsidRPr="0083384F" w:rsidRDefault="00813C27" w:rsidP="00CD040D">
      <w:pPr>
        <w:spacing w:before="120" w:after="120"/>
        <w:ind w:firstLine="709"/>
        <w:jc w:val="both"/>
        <w:rPr>
          <w:bCs/>
          <w:lang w:val="x-none" w:eastAsia="x-none"/>
        </w:rPr>
      </w:pPr>
      <w:r w:rsidRPr="0083384F">
        <w:rPr>
          <w:bCs/>
          <w:lang w:val="x-none" w:eastAsia="x-none"/>
        </w:rPr>
        <w:lastRenderedPageBreak/>
        <w:t>2. Thường trực Hội đồng nhân dân thành phố, các Ban Hội đồng nhân dân</w:t>
      </w:r>
      <w:r w:rsidR="00A57577" w:rsidRPr="0083384F">
        <w:rPr>
          <w:bCs/>
          <w:lang w:val="x-none" w:eastAsia="x-none"/>
        </w:rPr>
        <w:t>,</w:t>
      </w:r>
      <w:r w:rsidRPr="0083384F">
        <w:rPr>
          <w:bCs/>
          <w:lang w:val="x-none" w:eastAsia="x-none"/>
        </w:rPr>
        <w:t xml:space="preserve"> </w:t>
      </w:r>
      <w:r w:rsidR="00D72955" w:rsidRPr="0083384F">
        <w:rPr>
          <w:bCs/>
          <w:lang w:val="x-none" w:eastAsia="x-none"/>
        </w:rPr>
        <w:t xml:space="preserve">Tổ </w:t>
      </w:r>
      <w:r w:rsidRPr="0083384F">
        <w:rPr>
          <w:bCs/>
          <w:lang w:val="x-none" w:eastAsia="x-none"/>
        </w:rPr>
        <w:t xml:space="preserve">đại biểu Hội đồng nhân dân </w:t>
      </w:r>
      <w:r w:rsidR="00D72955" w:rsidRPr="0083384F">
        <w:rPr>
          <w:bCs/>
          <w:lang w:val="x-none" w:eastAsia="x-none"/>
        </w:rPr>
        <w:t>và</w:t>
      </w:r>
      <w:r w:rsidR="0020153E" w:rsidRPr="0083384F">
        <w:rPr>
          <w:bCs/>
          <w:lang w:val="x-none" w:eastAsia="x-none"/>
        </w:rPr>
        <w:t xml:space="preserve"> đại biểu Hội đồng nhân dân</w:t>
      </w:r>
      <w:r w:rsidR="00D72955" w:rsidRPr="0083384F">
        <w:rPr>
          <w:bCs/>
          <w:lang w:val="x-none" w:eastAsia="x-none"/>
        </w:rPr>
        <w:t xml:space="preserve"> </w:t>
      </w:r>
      <w:r w:rsidRPr="0083384F">
        <w:rPr>
          <w:bCs/>
          <w:lang w:val="x-none" w:eastAsia="x-none"/>
        </w:rPr>
        <w:t>thành phố giám sát việc thực hiện Nghị quyết.</w:t>
      </w:r>
    </w:p>
    <w:bookmarkEnd w:id="0"/>
    <w:p w14:paraId="2AD7EF65" w14:textId="6C7C89E0" w:rsidR="00DB36FF" w:rsidRPr="0083384F" w:rsidRDefault="00DB36FF" w:rsidP="00CD040D">
      <w:pPr>
        <w:spacing w:before="120" w:after="120"/>
        <w:ind w:firstLine="709"/>
        <w:jc w:val="both"/>
        <w:rPr>
          <w:b/>
          <w:bCs/>
          <w:lang w:val="en-US" w:eastAsia="x-none"/>
        </w:rPr>
      </w:pPr>
      <w:r w:rsidRPr="0083384F">
        <w:rPr>
          <w:b/>
          <w:bCs/>
          <w:lang w:val="x-none" w:eastAsia="x-none"/>
        </w:rPr>
        <w:t xml:space="preserve">Điều </w:t>
      </w:r>
      <w:r w:rsidR="004D3966" w:rsidRPr="0083384F">
        <w:rPr>
          <w:b/>
          <w:bCs/>
          <w:lang w:val="en-US" w:eastAsia="x-none"/>
        </w:rPr>
        <w:t>5</w:t>
      </w:r>
      <w:r w:rsidRPr="0083384F">
        <w:rPr>
          <w:b/>
          <w:bCs/>
          <w:lang w:val="x-none" w:eastAsia="x-none"/>
        </w:rPr>
        <w:t>.</w:t>
      </w:r>
      <w:r w:rsidRPr="0083384F">
        <w:rPr>
          <w:lang w:val="x-none" w:eastAsia="x-none"/>
        </w:rPr>
        <w:t xml:space="preserve"> </w:t>
      </w:r>
      <w:r w:rsidRPr="0083384F">
        <w:rPr>
          <w:b/>
          <w:bCs/>
          <w:lang w:val="x-none" w:eastAsia="x-none"/>
        </w:rPr>
        <w:t>Hiệu lực thi hành</w:t>
      </w:r>
    </w:p>
    <w:p w14:paraId="47B9D6E3" w14:textId="50DD884A" w:rsidR="00DC0C33" w:rsidRPr="0083384F" w:rsidRDefault="00DC0C33" w:rsidP="00CD040D">
      <w:pPr>
        <w:spacing w:before="120" w:after="120"/>
        <w:ind w:firstLine="709"/>
        <w:jc w:val="both"/>
        <w:rPr>
          <w:lang w:val="en-US" w:eastAsia="x-none"/>
        </w:rPr>
      </w:pPr>
      <w:r w:rsidRPr="0083384F">
        <w:rPr>
          <w:bCs/>
          <w:lang w:val="en-US" w:eastAsia="x-none"/>
        </w:rPr>
        <w:t>Nghị quyết này có hiệu lực thi hành từ ngày … tháng … năm 2025.</w:t>
      </w:r>
    </w:p>
    <w:p w14:paraId="72DB0C62" w14:textId="4783DDCA" w:rsidR="009344E2" w:rsidRPr="0083384F" w:rsidRDefault="00DB36FF" w:rsidP="00CD040D">
      <w:pPr>
        <w:spacing w:before="120" w:after="120"/>
        <w:ind w:firstLine="709"/>
        <w:jc w:val="both"/>
        <w:rPr>
          <w:i/>
          <w:iCs/>
          <w:szCs w:val="28"/>
        </w:rPr>
      </w:pPr>
      <w:r w:rsidRPr="0083384F">
        <w:rPr>
          <w:i/>
          <w:iCs/>
          <w:lang w:val="x-none" w:eastAsia="x-none"/>
        </w:rPr>
        <w:t>Nghị quyết này đã được Hội đồng nhân dân t</w:t>
      </w:r>
      <w:r w:rsidR="00813C27" w:rsidRPr="0083384F">
        <w:rPr>
          <w:i/>
          <w:iCs/>
          <w:lang w:val="x-none" w:eastAsia="x-none"/>
        </w:rPr>
        <w:t>hành phố Cần Thơ</w:t>
      </w:r>
      <w:r w:rsidR="00950AF3" w:rsidRPr="0083384F">
        <w:rPr>
          <w:i/>
          <w:iCs/>
          <w:lang w:val="x-none" w:eastAsia="x-none"/>
        </w:rPr>
        <w:t xml:space="preserve"> </w:t>
      </w:r>
      <w:r w:rsidRPr="0083384F">
        <w:rPr>
          <w:i/>
          <w:iCs/>
          <w:lang w:val="x-none" w:eastAsia="x-none"/>
        </w:rPr>
        <w:t>Khóa …</w:t>
      </w:r>
      <w:r w:rsidR="00DC0C33" w:rsidRPr="0083384F">
        <w:rPr>
          <w:i/>
          <w:iCs/>
          <w:lang w:val="en-US" w:eastAsia="x-none"/>
        </w:rPr>
        <w:t>,</w:t>
      </w:r>
      <w:r w:rsidRPr="0083384F">
        <w:rPr>
          <w:i/>
          <w:iCs/>
          <w:lang w:val="x-none" w:eastAsia="x-none"/>
        </w:rPr>
        <w:t xml:space="preserve"> Kỳ họp thứ … thông qua ngày … tháng … năm 202</w:t>
      </w:r>
      <w:r w:rsidRPr="0083384F">
        <w:rPr>
          <w:i/>
          <w:iCs/>
          <w:lang w:eastAsia="x-none"/>
        </w:rPr>
        <w:t>5</w:t>
      </w:r>
      <w:r w:rsidRPr="0083384F">
        <w:rPr>
          <w:i/>
          <w:iCs/>
          <w:lang w:val="x-none" w:eastAsia="x-none"/>
        </w:rPr>
        <w:t>.</w:t>
      </w:r>
      <w:r w:rsidR="00A06017" w:rsidRPr="0083384F">
        <w:rPr>
          <w:i/>
          <w:iCs/>
          <w:szCs w:val="28"/>
          <w:lang w:val="en-US"/>
        </w:rPr>
        <w:t>/.</w:t>
      </w:r>
      <w:r w:rsidR="00A96253" w:rsidRPr="0083384F">
        <w:rPr>
          <w:i/>
          <w:iCs/>
          <w:szCs w:val="28"/>
          <w:lang w:val="en-US"/>
        </w:rPr>
        <w:t xml:space="preserve">  </w:t>
      </w:r>
      <w:r w:rsidR="00A96253" w:rsidRPr="0083384F">
        <w:rPr>
          <w:i/>
          <w:iCs/>
          <w:szCs w:val="28"/>
          <w:lang w:val="en-US"/>
        </w:rPr>
        <w:tab/>
      </w:r>
    </w:p>
    <w:tbl>
      <w:tblPr>
        <w:tblpPr w:leftFromText="180" w:rightFromText="180" w:vertAnchor="text" w:horzAnchor="margin" w:tblpY="270"/>
        <w:tblW w:w="0" w:type="auto"/>
        <w:tblLook w:val="04A0" w:firstRow="1" w:lastRow="0" w:firstColumn="1" w:lastColumn="0" w:noHBand="0" w:noVBand="1"/>
      </w:tblPr>
      <w:tblGrid>
        <w:gridCol w:w="4543"/>
        <w:gridCol w:w="4529"/>
      </w:tblGrid>
      <w:tr w:rsidR="0083384F" w:rsidRPr="0083384F" w14:paraId="4C9C542A" w14:textId="77777777" w:rsidTr="002C6B45">
        <w:tc>
          <w:tcPr>
            <w:tcW w:w="4643" w:type="dxa"/>
          </w:tcPr>
          <w:p w14:paraId="4ADB8945" w14:textId="3470BAD2" w:rsidR="00A96253" w:rsidRPr="0083384F" w:rsidRDefault="009344E2" w:rsidP="000261BD">
            <w:pPr>
              <w:ind w:left="-108"/>
              <w:rPr>
                <w:b/>
                <w:i/>
                <w:sz w:val="24"/>
                <w:lang w:val="en-US"/>
              </w:rPr>
            </w:pPr>
            <w:r w:rsidRPr="0083384F">
              <w:rPr>
                <w:b/>
                <w:i/>
                <w:sz w:val="24"/>
              </w:rPr>
              <w:t>Nơi nhận:</w:t>
            </w:r>
            <w:r w:rsidRPr="0083384F">
              <w:rPr>
                <w:b/>
                <w:i/>
                <w:sz w:val="24"/>
                <w:lang w:val="en-US"/>
              </w:rPr>
              <w:tab/>
            </w:r>
            <w:r w:rsidRPr="0083384F">
              <w:rPr>
                <w:b/>
                <w:i/>
                <w:sz w:val="24"/>
                <w:lang w:val="en-US"/>
              </w:rPr>
              <w:tab/>
            </w:r>
            <w:r w:rsidRPr="0083384F">
              <w:rPr>
                <w:b/>
                <w:i/>
                <w:sz w:val="24"/>
                <w:lang w:val="en-US"/>
              </w:rPr>
              <w:tab/>
            </w:r>
            <w:r w:rsidRPr="0083384F">
              <w:rPr>
                <w:b/>
                <w:i/>
                <w:sz w:val="24"/>
                <w:lang w:val="en-US"/>
              </w:rPr>
              <w:tab/>
            </w:r>
            <w:r w:rsidR="00A96253" w:rsidRPr="0083384F">
              <w:rPr>
                <w:sz w:val="22"/>
                <w:szCs w:val="22"/>
                <w:lang w:val="en-US"/>
              </w:rPr>
              <w:tab/>
            </w:r>
          </w:p>
          <w:p w14:paraId="31035909" w14:textId="5E0B9B42" w:rsidR="00D72955" w:rsidRPr="0083384F" w:rsidRDefault="00A96253" w:rsidP="00A96253">
            <w:pPr>
              <w:ind w:left="-107"/>
              <w:rPr>
                <w:sz w:val="22"/>
                <w:szCs w:val="22"/>
                <w:lang w:val="en-US"/>
              </w:rPr>
            </w:pPr>
            <w:r w:rsidRPr="0083384F">
              <w:rPr>
                <w:sz w:val="22"/>
                <w:szCs w:val="22"/>
                <w:lang w:val="en-US"/>
              </w:rPr>
              <w:t>-</w:t>
            </w:r>
            <w:r w:rsidRPr="0083384F">
              <w:rPr>
                <w:sz w:val="22"/>
                <w:szCs w:val="22"/>
                <w:lang w:val="en-US"/>
              </w:rPr>
              <w:tab/>
            </w:r>
            <w:r w:rsidR="00D72955" w:rsidRPr="0083384F">
              <w:rPr>
                <w:sz w:val="22"/>
                <w:szCs w:val="22"/>
                <w:lang w:val="en-US"/>
              </w:rPr>
              <w:t>Ủy ban Thường vụ</w:t>
            </w:r>
            <w:r w:rsidRPr="0083384F">
              <w:rPr>
                <w:sz w:val="22"/>
                <w:szCs w:val="22"/>
                <w:lang w:val="en-US"/>
              </w:rPr>
              <w:t xml:space="preserve"> Quốc hội</w:t>
            </w:r>
            <w:r w:rsidR="00DC0C33" w:rsidRPr="0083384F">
              <w:rPr>
                <w:sz w:val="22"/>
                <w:szCs w:val="22"/>
                <w:lang w:val="en-US"/>
              </w:rPr>
              <w:t>;</w:t>
            </w:r>
          </w:p>
          <w:p w14:paraId="75BC8522" w14:textId="7EC0BAB1" w:rsidR="00D72955" w:rsidRPr="0083384F" w:rsidRDefault="00D72955" w:rsidP="00A96253">
            <w:pPr>
              <w:ind w:left="-107"/>
              <w:rPr>
                <w:sz w:val="22"/>
                <w:szCs w:val="22"/>
                <w:lang w:val="en-US"/>
              </w:rPr>
            </w:pPr>
            <w:r w:rsidRPr="0083384F">
              <w:rPr>
                <w:sz w:val="22"/>
                <w:szCs w:val="22"/>
                <w:lang w:val="en-US"/>
              </w:rPr>
              <w:t>-</w:t>
            </w:r>
            <w:r w:rsidR="00A96253" w:rsidRPr="0083384F">
              <w:rPr>
                <w:sz w:val="22"/>
                <w:szCs w:val="22"/>
                <w:lang w:val="en-US"/>
              </w:rPr>
              <w:t xml:space="preserve"> Chính phủ;</w:t>
            </w:r>
          </w:p>
          <w:p w14:paraId="42C72132" w14:textId="1705D38E" w:rsidR="00DC0C33" w:rsidRPr="0083384F" w:rsidRDefault="00DC0C33" w:rsidP="00A96253">
            <w:pPr>
              <w:ind w:left="-107"/>
              <w:rPr>
                <w:sz w:val="22"/>
                <w:szCs w:val="22"/>
                <w:lang w:val="en-US"/>
              </w:rPr>
            </w:pPr>
            <w:r w:rsidRPr="0083384F">
              <w:rPr>
                <w:sz w:val="22"/>
                <w:szCs w:val="22"/>
                <w:lang w:val="en-US"/>
              </w:rPr>
              <w:t>- Bộ Nông nghiệp và Môi trường;</w:t>
            </w:r>
          </w:p>
          <w:p w14:paraId="5D430496" w14:textId="77777777" w:rsidR="00D72955" w:rsidRPr="0083384F" w:rsidRDefault="00D72955" w:rsidP="00A96253">
            <w:pPr>
              <w:ind w:left="-107"/>
              <w:rPr>
                <w:sz w:val="22"/>
                <w:szCs w:val="22"/>
                <w:lang w:val="en-US"/>
              </w:rPr>
            </w:pPr>
            <w:r w:rsidRPr="0083384F">
              <w:rPr>
                <w:sz w:val="22"/>
                <w:szCs w:val="22"/>
                <w:lang w:val="en-US"/>
              </w:rPr>
              <w:t>- Bộ Tư pháp (Cục KTVB và QLXLVPHC);</w:t>
            </w:r>
          </w:p>
          <w:p w14:paraId="538ABD87" w14:textId="77777777" w:rsidR="00D72955" w:rsidRPr="0083384F" w:rsidRDefault="00D72955" w:rsidP="00A96253">
            <w:pPr>
              <w:ind w:left="-107"/>
              <w:rPr>
                <w:sz w:val="22"/>
                <w:szCs w:val="22"/>
                <w:lang w:val="en-US"/>
              </w:rPr>
            </w:pPr>
            <w:r w:rsidRPr="0083384F">
              <w:rPr>
                <w:sz w:val="22"/>
                <w:szCs w:val="22"/>
                <w:lang w:val="en-US"/>
              </w:rPr>
              <w:t>- Bộ Tài chính;</w:t>
            </w:r>
          </w:p>
          <w:p w14:paraId="470B0F77" w14:textId="77777777" w:rsidR="00D72955" w:rsidRPr="0083384F" w:rsidRDefault="00D72955" w:rsidP="00A96253">
            <w:pPr>
              <w:ind w:left="-107"/>
              <w:rPr>
                <w:sz w:val="22"/>
                <w:szCs w:val="22"/>
                <w:lang w:val="en-US"/>
              </w:rPr>
            </w:pPr>
            <w:r w:rsidRPr="0083384F">
              <w:rPr>
                <w:sz w:val="22"/>
                <w:szCs w:val="22"/>
                <w:lang w:val="en-US"/>
              </w:rPr>
              <w:t>- Đoàn đại biểu Quốc hội TP.Cần Thơ;</w:t>
            </w:r>
          </w:p>
          <w:p w14:paraId="50788EB6" w14:textId="77777777" w:rsidR="00D72955" w:rsidRPr="0083384F" w:rsidRDefault="00D72955" w:rsidP="00A96253">
            <w:pPr>
              <w:ind w:left="-107"/>
              <w:rPr>
                <w:sz w:val="22"/>
                <w:szCs w:val="22"/>
                <w:lang w:val="en-US"/>
              </w:rPr>
            </w:pPr>
            <w:r w:rsidRPr="0083384F">
              <w:rPr>
                <w:sz w:val="22"/>
                <w:szCs w:val="22"/>
                <w:lang w:val="en-US"/>
              </w:rPr>
              <w:t>- Thường trực Thành ủy;</w:t>
            </w:r>
          </w:p>
          <w:p w14:paraId="4E526E91" w14:textId="77777777" w:rsidR="00D72955" w:rsidRPr="0083384F" w:rsidRDefault="00D72955" w:rsidP="00A96253">
            <w:pPr>
              <w:ind w:left="-107"/>
              <w:rPr>
                <w:sz w:val="22"/>
                <w:szCs w:val="22"/>
                <w:lang w:val="en-US"/>
              </w:rPr>
            </w:pPr>
            <w:r w:rsidRPr="0083384F">
              <w:rPr>
                <w:sz w:val="22"/>
                <w:szCs w:val="22"/>
                <w:lang w:val="en-US"/>
              </w:rPr>
              <w:t>- Thường trực HĐND thành phố;</w:t>
            </w:r>
          </w:p>
          <w:p w14:paraId="341DADB3" w14:textId="77777777" w:rsidR="00D72955" w:rsidRPr="0083384F" w:rsidRDefault="00D72955" w:rsidP="00A96253">
            <w:pPr>
              <w:ind w:left="-107"/>
              <w:rPr>
                <w:sz w:val="22"/>
                <w:szCs w:val="22"/>
                <w:lang w:val="en-US"/>
              </w:rPr>
            </w:pPr>
            <w:r w:rsidRPr="0083384F">
              <w:rPr>
                <w:sz w:val="22"/>
                <w:szCs w:val="22"/>
                <w:lang w:val="en-US"/>
              </w:rPr>
              <w:t>- UBND thành phố;</w:t>
            </w:r>
          </w:p>
          <w:p w14:paraId="2FB46519" w14:textId="77777777" w:rsidR="00D72955" w:rsidRPr="0083384F" w:rsidRDefault="00D72955" w:rsidP="00A96253">
            <w:pPr>
              <w:ind w:left="-107"/>
              <w:rPr>
                <w:sz w:val="22"/>
                <w:szCs w:val="22"/>
                <w:lang w:val="en-US"/>
              </w:rPr>
            </w:pPr>
            <w:r w:rsidRPr="0083384F">
              <w:rPr>
                <w:sz w:val="22"/>
                <w:szCs w:val="22"/>
                <w:lang w:val="en-US"/>
              </w:rPr>
              <w:t>- UBMTTQVN thành phố;</w:t>
            </w:r>
          </w:p>
          <w:p w14:paraId="364B9E4C" w14:textId="77777777" w:rsidR="00D72955" w:rsidRPr="0083384F" w:rsidRDefault="00D72955" w:rsidP="00A96253">
            <w:pPr>
              <w:ind w:left="-107"/>
              <w:rPr>
                <w:sz w:val="22"/>
                <w:szCs w:val="22"/>
                <w:lang w:val="en-US"/>
              </w:rPr>
            </w:pPr>
            <w:r w:rsidRPr="0083384F">
              <w:rPr>
                <w:sz w:val="22"/>
                <w:szCs w:val="22"/>
                <w:lang w:val="en-US"/>
              </w:rPr>
              <w:t>- Đại biểu HĐND thành phố;</w:t>
            </w:r>
          </w:p>
          <w:p w14:paraId="7DD6C4CD" w14:textId="5FD48721" w:rsidR="00A96253" w:rsidRPr="0083384F" w:rsidRDefault="00A96253" w:rsidP="00A96253">
            <w:pPr>
              <w:ind w:left="-107"/>
              <w:rPr>
                <w:sz w:val="22"/>
                <w:szCs w:val="22"/>
                <w:lang w:val="en-US"/>
              </w:rPr>
            </w:pPr>
            <w:r w:rsidRPr="0083384F">
              <w:rPr>
                <w:sz w:val="22"/>
                <w:szCs w:val="22"/>
                <w:lang w:val="en-US"/>
              </w:rPr>
              <w:t>-</w:t>
            </w:r>
            <w:r w:rsidRPr="0083384F">
              <w:rPr>
                <w:sz w:val="22"/>
                <w:szCs w:val="22"/>
                <w:lang w:val="en-US"/>
              </w:rPr>
              <w:tab/>
              <w:t xml:space="preserve">Các </w:t>
            </w:r>
            <w:r w:rsidR="00CD040D" w:rsidRPr="0083384F">
              <w:rPr>
                <w:sz w:val="22"/>
                <w:szCs w:val="22"/>
                <w:lang w:val="en-US"/>
              </w:rPr>
              <w:t>S</w:t>
            </w:r>
            <w:r w:rsidRPr="0083384F">
              <w:rPr>
                <w:sz w:val="22"/>
                <w:szCs w:val="22"/>
                <w:lang w:val="en-US"/>
              </w:rPr>
              <w:t>ở, ban, ngành</w:t>
            </w:r>
            <w:r w:rsidR="00D72955" w:rsidRPr="0083384F">
              <w:rPr>
                <w:sz w:val="22"/>
                <w:szCs w:val="22"/>
                <w:lang w:val="en-US"/>
              </w:rPr>
              <w:t>, đoàn thể</w:t>
            </w:r>
            <w:r w:rsidRPr="0083384F">
              <w:rPr>
                <w:sz w:val="22"/>
                <w:szCs w:val="22"/>
                <w:lang w:val="en-US"/>
              </w:rPr>
              <w:t xml:space="preserve"> </w:t>
            </w:r>
            <w:r w:rsidR="00813C27" w:rsidRPr="0083384F">
              <w:rPr>
                <w:sz w:val="22"/>
                <w:szCs w:val="22"/>
                <w:lang w:val="en-US"/>
              </w:rPr>
              <w:t>thành phố</w:t>
            </w:r>
            <w:r w:rsidRPr="0083384F">
              <w:rPr>
                <w:sz w:val="22"/>
                <w:szCs w:val="22"/>
                <w:lang w:val="en-US"/>
              </w:rPr>
              <w:t xml:space="preserve">; </w:t>
            </w:r>
          </w:p>
          <w:p w14:paraId="2C1D0C20" w14:textId="77777777" w:rsidR="00D72955" w:rsidRPr="0083384F" w:rsidRDefault="00A96253" w:rsidP="00A96253">
            <w:pPr>
              <w:ind w:left="-107"/>
              <w:rPr>
                <w:sz w:val="22"/>
                <w:szCs w:val="22"/>
                <w:lang w:val="en-US"/>
              </w:rPr>
            </w:pPr>
            <w:r w:rsidRPr="0083384F">
              <w:rPr>
                <w:sz w:val="22"/>
                <w:szCs w:val="22"/>
                <w:lang w:val="en-US"/>
              </w:rPr>
              <w:t>-</w:t>
            </w:r>
            <w:r w:rsidRPr="0083384F">
              <w:rPr>
                <w:sz w:val="22"/>
                <w:szCs w:val="22"/>
                <w:lang w:val="en-US"/>
              </w:rPr>
              <w:tab/>
              <w:t>T</w:t>
            </w:r>
            <w:r w:rsidR="00D72955" w:rsidRPr="0083384F">
              <w:rPr>
                <w:sz w:val="22"/>
                <w:szCs w:val="22"/>
                <w:lang w:val="en-US"/>
              </w:rPr>
              <w:t>hường trực</w:t>
            </w:r>
            <w:r w:rsidRPr="0083384F">
              <w:rPr>
                <w:sz w:val="22"/>
                <w:szCs w:val="22"/>
                <w:lang w:val="en-US"/>
              </w:rPr>
              <w:t xml:space="preserve"> HĐND, UBND các </w:t>
            </w:r>
            <w:r w:rsidR="00813C27" w:rsidRPr="0083384F">
              <w:rPr>
                <w:sz w:val="22"/>
                <w:szCs w:val="22"/>
                <w:lang w:val="en-US"/>
              </w:rPr>
              <w:t>xã</w:t>
            </w:r>
            <w:r w:rsidR="00D72955" w:rsidRPr="0083384F">
              <w:rPr>
                <w:sz w:val="22"/>
                <w:szCs w:val="22"/>
                <w:lang w:val="en-US"/>
              </w:rPr>
              <w:t>, phường</w:t>
            </w:r>
            <w:r w:rsidRPr="0083384F">
              <w:rPr>
                <w:sz w:val="22"/>
                <w:szCs w:val="22"/>
                <w:lang w:val="en-US"/>
              </w:rPr>
              <w:t>;</w:t>
            </w:r>
          </w:p>
          <w:p w14:paraId="3B2D0DC0" w14:textId="77777777" w:rsidR="00D72955" w:rsidRPr="0083384F" w:rsidRDefault="00D72955" w:rsidP="00D72955">
            <w:pPr>
              <w:ind w:left="-107"/>
              <w:rPr>
                <w:sz w:val="22"/>
                <w:szCs w:val="22"/>
                <w:lang w:val="en-US"/>
              </w:rPr>
            </w:pPr>
            <w:r w:rsidRPr="0083384F">
              <w:rPr>
                <w:sz w:val="22"/>
                <w:szCs w:val="22"/>
                <w:lang w:val="en-US"/>
              </w:rPr>
              <w:t xml:space="preserve">- TT. Điều hành đô thị thông minh; </w:t>
            </w:r>
          </w:p>
          <w:p w14:paraId="39AD6C44" w14:textId="451DF621" w:rsidR="00D72955" w:rsidRPr="0083384F" w:rsidRDefault="00D72955" w:rsidP="00A96253">
            <w:pPr>
              <w:ind w:left="-107"/>
              <w:rPr>
                <w:sz w:val="22"/>
                <w:szCs w:val="22"/>
                <w:lang w:val="en-US"/>
              </w:rPr>
            </w:pPr>
            <w:r w:rsidRPr="0083384F">
              <w:rPr>
                <w:sz w:val="22"/>
                <w:szCs w:val="22"/>
                <w:lang w:val="en-US"/>
              </w:rPr>
              <w:t>- Công báo, TT LTLS thành phố;</w:t>
            </w:r>
          </w:p>
          <w:p w14:paraId="29782449" w14:textId="7D1BEC6D" w:rsidR="00DC0C33" w:rsidRPr="0083384F" w:rsidRDefault="00DC0C33" w:rsidP="00A96253">
            <w:pPr>
              <w:ind w:left="-107"/>
              <w:rPr>
                <w:sz w:val="22"/>
                <w:szCs w:val="22"/>
                <w:lang w:val="en-US"/>
              </w:rPr>
            </w:pPr>
            <w:r w:rsidRPr="0083384F">
              <w:rPr>
                <w:sz w:val="22"/>
                <w:szCs w:val="22"/>
                <w:lang w:val="en-US"/>
              </w:rPr>
              <w:t>- Cổng Thông tin điện tử thành phố;</w:t>
            </w:r>
          </w:p>
          <w:p w14:paraId="6A9FD501" w14:textId="003F556B" w:rsidR="00D72955" w:rsidRPr="0083384F" w:rsidRDefault="00DC0C33" w:rsidP="00A96253">
            <w:pPr>
              <w:ind w:left="-107"/>
              <w:rPr>
                <w:sz w:val="22"/>
                <w:szCs w:val="22"/>
                <w:lang w:val="en-US"/>
              </w:rPr>
            </w:pPr>
            <w:r w:rsidRPr="0083384F">
              <w:rPr>
                <w:sz w:val="22"/>
                <w:szCs w:val="22"/>
                <w:lang w:val="en-US"/>
              </w:rPr>
              <w:t>- Báo và Phát thanh, T</w:t>
            </w:r>
            <w:r w:rsidR="00D72955" w:rsidRPr="0083384F">
              <w:rPr>
                <w:sz w:val="22"/>
                <w:szCs w:val="22"/>
                <w:lang w:val="en-US"/>
              </w:rPr>
              <w:t xml:space="preserve">ruyền hình </w:t>
            </w:r>
            <w:r w:rsidRPr="0083384F">
              <w:rPr>
                <w:sz w:val="22"/>
                <w:szCs w:val="22"/>
                <w:lang w:val="en-US"/>
              </w:rPr>
              <w:t>Cần Thơ</w:t>
            </w:r>
            <w:r w:rsidR="00D72955" w:rsidRPr="0083384F">
              <w:rPr>
                <w:sz w:val="22"/>
                <w:szCs w:val="22"/>
                <w:lang w:val="en-US"/>
              </w:rPr>
              <w:t>;</w:t>
            </w:r>
          </w:p>
          <w:p w14:paraId="5ACF294A" w14:textId="73D03168" w:rsidR="009344E2" w:rsidRPr="0083384F" w:rsidRDefault="00A96253" w:rsidP="00A96253">
            <w:pPr>
              <w:ind w:left="-107"/>
              <w:rPr>
                <w:sz w:val="24"/>
                <w:lang w:val="en-US"/>
              </w:rPr>
            </w:pPr>
            <w:r w:rsidRPr="0083384F">
              <w:rPr>
                <w:sz w:val="22"/>
                <w:szCs w:val="22"/>
                <w:lang w:val="en-US"/>
              </w:rPr>
              <w:t>-</w:t>
            </w:r>
            <w:r w:rsidRPr="0083384F">
              <w:rPr>
                <w:sz w:val="22"/>
                <w:szCs w:val="22"/>
                <w:lang w:val="en-US"/>
              </w:rPr>
              <w:tab/>
              <w:t>Lưu: VT.</w:t>
            </w:r>
            <w:r w:rsidR="009344E2" w:rsidRPr="0083384F">
              <w:rPr>
                <w:sz w:val="24"/>
                <w:lang w:val="en-US"/>
              </w:rPr>
              <w:tab/>
            </w:r>
            <w:r w:rsidR="009344E2" w:rsidRPr="0083384F">
              <w:rPr>
                <w:sz w:val="24"/>
                <w:lang w:val="en-US"/>
              </w:rPr>
              <w:tab/>
            </w:r>
          </w:p>
        </w:tc>
        <w:tc>
          <w:tcPr>
            <w:tcW w:w="4644" w:type="dxa"/>
          </w:tcPr>
          <w:p w14:paraId="586FE0A9" w14:textId="31DC0A30" w:rsidR="009344E2" w:rsidRPr="0083384F" w:rsidRDefault="00183289" w:rsidP="00066868">
            <w:pPr>
              <w:jc w:val="center"/>
              <w:rPr>
                <w:b/>
                <w:szCs w:val="28"/>
                <w:lang w:val="en-US"/>
              </w:rPr>
            </w:pPr>
            <w:r w:rsidRPr="0083384F">
              <w:rPr>
                <w:b/>
                <w:szCs w:val="28"/>
                <w:lang w:val="en-US"/>
              </w:rPr>
              <w:t xml:space="preserve"> </w:t>
            </w:r>
            <w:r w:rsidR="00A96253" w:rsidRPr="0083384F">
              <w:t xml:space="preserve"> </w:t>
            </w:r>
            <w:r w:rsidR="00A96253" w:rsidRPr="0083384F">
              <w:rPr>
                <w:b/>
                <w:szCs w:val="28"/>
                <w:lang w:val="en-US"/>
              </w:rPr>
              <w:t>CHỦ TỊCH</w:t>
            </w:r>
          </w:p>
          <w:p w14:paraId="16B0CFE8" w14:textId="6F50589F" w:rsidR="00066868" w:rsidRPr="0083384F" w:rsidRDefault="00066868" w:rsidP="003B6AFF">
            <w:pPr>
              <w:rPr>
                <w:b/>
                <w:szCs w:val="28"/>
                <w:lang w:val="en-US"/>
              </w:rPr>
            </w:pPr>
          </w:p>
          <w:p w14:paraId="517868FE" w14:textId="77777777" w:rsidR="00066868" w:rsidRPr="0083384F" w:rsidRDefault="00066868" w:rsidP="002C6B45">
            <w:pPr>
              <w:jc w:val="center"/>
              <w:rPr>
                <w:b/>
                <w:szCs w:val="28"/>
                <w:lang w:val="en-US"/>
              </w:rPr>
            </w:pPr>
          </w:p>
          <w:p w14:paraId="1360BF9A" w14:textId="77777777" w:rsidR="00066868" w:rsidRPr="0083384F" w:rsidRDefault="00066868" w:rsidP="002C6B45">
            <w:pPr>
              <w:jc w:val="center"/>
              <w:rPr>
                <w:b/>
                <w:szCs w:val="28"/>
                <w:lang w:val="en-US"/>
              </w:rPr>
            </w:pPr>
          </w:p>
          <w:p w14:paraId="470B2F5C" w14:textId="77777777" w:rsidR="00F6242C" w:rsidRPr="0083384F" w:rsidRDefault="00F6242C" w:rsidP="002C6B45">
            <w:pPr>
              <w:jc w:val="center"/>
              <w:rPr>
                <w:b/>
                <w:szCs w:val="28"/>
                <w:lang w:val="en-US"/>
              </w:rPr>
            </w:pPr>
          </w:p>
          <w:p w14:paraId="01A33CEF" w14:textId="77777777" w:rsidR="00066868" w:rsidRPr="0083384F" w:rsidRDefault="00066868" w:rsidP="002C6B45">
            <w:pPr>
              <w:jc w:val="center"/>
              <w:rPr>
                <w:b/>
                <w:szCs w:val="28"/>
                <w:lang w:val="en-US"/>
              </w:rPr>
            </w:pPr>
          </w:p>
          <w:p w14:paraId="4F3C9CE5" w14:textId="77777777" w:rsidR="00183289" w:rsidRPr="0083384F" w:rsidRDefault="00183289" w:rsidP="002C6B45">
            <w:pPr>
              <w:jc w:val="center"/>
              <w:rPr>
                <w:b/>
                <w:szCs w:val="28"/>
                <w:lang w:val="en-US"/>
              </w:rPr>
            </w:pPr>
          </w:p>
          <w:p w14:paraId="536C7590" w14:textId="7FBA2DCF" w:rsidR="00183289" w:rsidRPr="0083384F" w:rsidRDefault="00183289" w:rsidP="002C6B45">
            <w:pPr>
              <w:jc w:val="center"/>
              <w:rPr>
                <w:b/>
                <w:szCs w:val="28"/>
              </w:rPr>
            </w:pPr>
          </w:p>
          <w:p w14:paraId="570A98FF" w14:textId="25D60106" w:rsidR="009344E2" w:rsidRPr="0083384F" w:rsidRDefault="009344E2" w:rsidP="003B6AFF">
            <w:pPr>
              <w:rPr>
                <w:b/>
                <w:szCs w:val="28"/>
                <w:lang w:val="en-US"/>
              </w:rPr>
            </w:pPr>
          </w:p>
        </w:tc>
      </w:tr>
    </w:tbl>
    <w:p w14:paraId="33A1D6CD" w14:textId="1824A91C" w:rsidR="00543098" w:rsidRPr="0083384F" w:rsidRDefault="00543098" w:rsidP="00F6242C"/>
    <w:sectPr w:rsidR="00543098" w:rsidRPr="0083384F" w:rsidSect="00B74DB2">
      <w:headerReference w:type="default" r:id="rId8"/>
      <w:pgSz w:w="11907" w:h="16840" w:code="9"/>
      <w:pgMar w:top="1134" w:right="1134" w:bottom="1134" w:left="1701" w:header="34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F1C54" w14:textId="77777777" w:rsidR="005F699F" w:rsidRDefault="005F699F" w:rsidP="002964E8">
      <w:r>
        <w:separator/>
      </w:r>
    </w:p>
  </w:endnote>
  <w:endnote w:type="continuationSeparator" w:id="0">
    <w:p w14:paraId="27E427DD" w14:textId="77777777" w:rsidR="005F699F" w:rsidRDefault="005F699F" w:rsidP="00296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7E1F9" w14:textId="77777777" w:rsidR="005F699F" w:rsidRDefault="005F699F" w:rsidP="002964E8">
      <w:r>
        <w:separator/>
      </w:r>
    </w:p>
  </w:footnote>
  <w:footnote w:type="continuationSeparator" w:id="0">
    <w:p w14:paraId="55A97864" w14:textId="77777777" w:rsidR="005F699F" w:rsidRDefault="005F699F" w:rsidP="00296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31757"/>
      <w:docPartObj>
        <w:docPartGallery w:val="Page Numbers (Top of Page)"/>
        <w:docPartUnique/>
      </w:docPartObj>
    </w:sdtPr>
    <w:sdtEndPr>
      <w:rPr>
        <w:noProof/>
      </w:rPr>
    </w:sdtEndPr>
    <w:sdtContent>
      <w:p w14:paraId="1ABF827A" w14:textId="35AC4F19" w:rsidR="002964E8" w:rsidRDefault="002964E8">
        <w:pPr>
          <w:pStyle w:val="Header"/>
          <w:jc w:val="center"/>
        </w:pPr>
        <w:r>
          <w:fldChar w:fldCharType="begin"/>
        </w:r>
        <w:r>
          <w:instrText xml:space="preserve"> PAGE   \* MERGEFORMAT </w:instrText>
        </w:r>
        <w:r>
          <w:fldChar w:fldCharType="separate"/>
        </w:r>
        <w:r w:rsidR="00BC38F1">
          <w:rPr>
            <w:noProof/>
          </w:rPr>
          <w:t>2</w:t>
        </w:r>
        <w:r>
          <w:rPr>
            <w:noProof/>
          </w:rPr>
          <w:fldChar w:fldCharType="end"/>
        </w:r>
      </w:p>
    </w:sdtContent>
  </w:sdt>
  <w:p w14:paraId="3D8BC93E" w14:textId="77777777" w:rsidR="002964E8" w:rsidRDefault="00296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2F9"/>
    <w:multiLevelType w:val="hybridMultilevel"/>
    <w:tmpl w:val="8020C1FE"/>
    <w:lvl w:ilvl="0" w:tplc="45E248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5955067"/>
    <w:multiLevelType w:val="hybridMultilevel"/>
    <w:tmpl w:val="51F20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546416"/>
    <w:multiLevelType w:val="hybridMultilevel"/>
    <w:tmpl w:val="D72A12AC"/>
    <w:lvl w:ilvl="0" w:tplc="38A455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59736A5"/>
    <w:multiLevelType w:val="hybridMultilevel"/>
    <w:tmpl w:val="541E5B08"/>
    <w:lvl w:ilvl="0" w:tplc="DC263B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D685755"/>
    <w:multiLevelType w:val="hybridMultilevel"/>
    <w:tmpl w:val="BDB07D88"/>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16cid:durableId="810368811">
    <w:abstractNumId w:val="4"/>
  </w:num>
  <w:num w:numId="2" w16cid:durableId="1673606891">
    <w:abstractNumId w:val="3"/>
  </w:num>
  <w:num w:numId="3" w16cid:durableId="609515126">
    <w:abstractNumId w:val="1"/>
  </w:num>
  <w:num w:numId="4" w16cid:durableId="1500659510">
    <w:abstractNumId w:val="0"/>
  </w:num>
  <w:num w:numId="5" w16cid:durableId="1265767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4E2"/>
    <w:rsid w:val="00000DF5"/>
    <w:rsid w:val="00016D18"/>
    <w:rsid w:val="000261BD"/>
    <w:rsid w:val="00041E67"/>
    <w:rsid w:val="00055203"/>
    <w:rsid w:val="000575AE"/>
    <w:rsid w:val="00066868"/>
    <w:rsid w:val="00066904"/>
    <w:rsid w:val="000701B7"/>
    <w:rsid w:val="000B000F"/>
    <w:rsid w:val="000B1E1E"/>
    <w:rsid w:val="000B24AD"/>
    <w:rsid w:val="000B26FF"/>
    <w:rsid w:val="000B3C42"/>
    <w:rsid w:val="000B6DC9"/>
    <w:rsid w:val="000C4B0D"/>
    <w:rsid w:val="000C5E3A"/>
    <w:rsid w:val="000D0D7B"/>
    <w:rsid w:val="000E2076"/>
    <w:rsid w:val="000E25BA"/>
    <w:rsid w:val="000F0218"/>
    <w:rsid w:val="000F3A72"/>
    <w:rsid w:val="00105878"/>
    <w:rsid w:val="00110EB4"/>
    <w:rsid w:val="00117556"/>
    <w:rsid w:val="0013149C"/>
    <w:rsid w:val="0013420C"/>
    <w:rsid w:val="00140104"/>
    <w:rsid w:val="00145388"/>
    <w:rsid w:val="001518FE"/>
    <w:rsid w:val="00153000"/>
    <w:rsid w:val="001546F0"/>
    <w:rsid w:val="001565D0"/>
    <w:rsid w:val="001670F3"/>
    <w:rsid w:val="00170441"/>
    <w:rsid w:val="00183289"/>
    <w:rsid w:val="00193696"/>
    <w:rsid w:val="001B07DE"/>
    <w:rsid w:val="001C4931"/>
    <w:rsid w:val="001C67C5"/>
    <w:rsid w:val="001E33BB"/>
    <w:rsid w:val="001E6B70"/>
    <w:rsid w:val="001F5816"/>
    <w:rsid w:val="0020153E"/>
    <w:rsid w:val="0020334C"/>
    <w:rsid w:val="00211641"/>
    <w:rsid w:val="002252AD"/>
    <w:rsid w:val="00242771"/>
    <w:rsid w:val="00242E61"/>
    <w:rsid w:val="00251D57"/>
    <w:rsid w:val="0027695C"/>
    <w:rsid w:val="00283F07"/>
    <w:rsid w:val="002964E8"/>
    <w:rsid w:val="002A7500"/>
    <w:rsid w:val="002B6B8C"/>
    <w:rsid w:val="002D2D49"/>
    <w:rsid w:val="002D40DD"/>
    <w:rsid w:val="002E3D91"/>
    <w:rsid w:val="002E45D0"/>
    <w:rsid w:val="002F0544"/>
    <w:rsid w:val="00326961"/>
    <w:rsid w:val="00330055"/>
    <w:rsid w:val="00332993"/>
    <w:rsid w:val="00347EE0"/>
    <w:rsid w:val="0037250F"/>
    <w:rsid w:val="003755B8"/>
    <w:rsid w:val="003B4C7F"/>
    <w:rsid w:val="003B6AFF"/>
    <w:rsid w:val="003C6479"/>
    <w:rsid w:val="003F40E2"/>
    <w:rsid w:val="00411263"/>
    <w:rsid w:val="00440A9C"/>
    <w:rsid w:val="00441AF2"/>
    <w:rsid w:val="00444E78"/>
    <w:rsid w:val="00447500"/>
    <w:rsid w:val="0045658F"/>
    <w:rsid w:val="00460FBF"/>
    <w:rsid w:val="00464650"/>
    <w:rsid w:val="00464729"/>
    <w:rsid w:val="00475B50"/>
    <w:rsid w:val="00491144"/>
    <w:rsid w:val="004B1314"/>
    <w:rsid w:val="004D3966"/>
    <w:rsid w:val="004E2C77"/>
    <w:rsid w:val="004F00EB"/>
    <w:rsid w:val="005025A7"/>
    <w:rsid w:val="00503035"/>
    <w:rsid w:val="005047D9"/>
    <w:rsid w:val="00510A2E"/>
    <w:rsid w:val="00521E5A"/>
    <w:rsid w:val="00537F8F"/>
    <w:rsid w:val="00543098"/>
    <w:rsid w:val="005654B2"/>
    <w:rsid w:val="00566F88"/>
    <w:rsid w:val="00570CE7"/>
    <w:rsid w:val="00582B8F"/>
    <w:rsid w:val="00583BE8"/>
    <w:rsid w:val="005A422E"/>
    <w:rsid w:val="005C2D98"/>
    <w:rsid w:val="005E4AF9"/>
    <w:rsid w:val="005F14BF"/>
    <w:rsid w:val="005F160A"/>
    <w:rsid w:val="005F1E56"/>
    <w:rsid w:val="005F699F"/>
    <w:rsid w:val="00612C96"/>
    <w:rsid w:val="006224A3"/>
    <w:rsid w:val="006412A1"/>
    <w:rsid w:val="00647A07"/>
    <w:rsid w:val="006576CA"/>
    <w:rsid w:val="006727A1"/>
    <w:rsid w:val="00680E8D"/>
    <w:rsid w:val="00681F05"/>
    <w:rsid w:val="006823DA"/>
    <w:rsid w:val="00684171"/>
    <w:rsid w:val="00694F4A"/>
    <w:rsid w:val="0069746A"/>
    <w:rsid w:val="006A1415"/>
    <w:rsid w:val="006A2EF9"/>
    <w:rsid w:val="006A7722"/>
    <w:rsid w:val="006B1891"/>
    <w:rsid w:val="006B329A"/>
    <w:rsid w:val="006B4928"/>
    <w:rsid w:val="006C724F"/>
    <w:rsid w:val="006D0820"/>
    <w:rsid w:val="006D230A"/>
    <w:rsid w:val="006D4242"/>
    <w:rsid w:val="006E451B"/>
    <w:rsid w:val="006E536B"/>
    <w:rsid w:val="00720255"/>
    <w:rsid w:val="007341C7"/>
    <w:rsid w:val="00740379"/>
    <w:rsid w:val="00741C9C"/>
    <w:rsid w:val="00742E82"/>
    <w:rsid w:val="00765CA0"/>
    <w:rsid w:val="007903F3"/>
    <w:rsid w:val="007A101A"/>
    <w:rsid w:val="007B4E62"/>
    <w:rsid w:val="007B6E02"/>
    <w:rsid w:val="007C7299"/>
    <w:rsid w:val="007D754C"/>
    <w:rsid w:val="007E10F5"/>
    <w:rsid w:val="00813C27"/>
    <w:rsid w:val="00822D9C"/>
    <w:rsid w:val="00826C0D"/>
    <w:rsid w:val="00831088"/>
    <w:rsid w:val="0083384F"/>
    <w:rsid w:val="00834E1D"/>
    <w:rsid w:val="00846FC2"/>
    <w:rsid w:val="00850F11"/>
    <w:rsid w:val="0086624B"/>
    <w:rsid w:val="008714CD"/>
    <w:rsid w:val="008835E8"/>
    <w:rsid w:val="00883F4E"/>
    <w:rsid w:val="00884AA0"/>
    <w:rsid w:val="00891D42"/>
    <w:rsid w:val="00893A0C"/>
    <w:rsid w:val="008A29B9"/>
    <w:rsid w:val="008A2F1D"/>
    <w:rsid w:val="008B50C2"/>
    <w:rsid w:val="008C1937"/>
    <w:rsid w:val="008D3488"/>
    <w:rsid w:val="008F28CD"/>
    <w:rsid w:val="008F77FE"/>
    <w:rsid w:val="00907617"/>
    <w:rsid w:val="00907644"/>
    <w:rsid w:val="00913D4B"/>
    <w:rsid w:val="00921128"/>
    <w:rsid w:val="009329C3"/>
    <w:rsid w:val="009344E2"/>
    <w:rsid w:val="00940F6F"/>
    <w:rsid w:val="00950AF3"/>
    <w:rsid w:val="00987A5D"/>
    <w:rsid w:val="00992CBF"/>
    <w:rsid w:val="009E5554"/>
    <w:rsid w:val="009E7B14"/>
    <w:rsid w:val="00A06017"/>
    <w:rsid w:val="00A077B6"/>
    <w:rsid w:val="00A14293"/>
    <w:rsid w:val="00A30B6B"/>
    <w:rsid w:val="00A43FC7"/>
    <w:rsid w:val="00A4594F"/>
    <w:rsid w:val="00A46CAB"/>
    <w:rsid w:val="00A51BC3"/>
    <w:rsid w:val="00A57577"/>
    <w:rsid w:val="00A87481"/>
    <w:rsid w:val="00A91002"/>
    <w:rsid w:val="00A92401"/>
    <w:rsid w:val="00A92E5E"/>
    <w:rsid w:val="00A945FF"/>
    <w:rsid w:val="00A94BEE"/>
    <w:rsid w:val="00A96253"/>
    <w:rsid w:val="00AA1ED4"/>
    <w:rsid w:val="00AA30F6"/>
    <w:rsid w:val="00AB2327"/>
    <w:rsid w:val="00AC0C4C"/>
    <w:rsid w:val="00AC2140"/>
    <w:rsid w:val="00AC4D40"/>
    <w:rsid w:val="00AD4B28"/>
    <w:rsid w:val="00AF4C77"/>
    <w:rsid w:val="00B05555"/>
    <w:rsid w:val="00B11669"/>
    <w:rsid w:val="00B30E0C"/>
    <w:rsid w:val="00B36A4D"/>
    <w:rsid w:val="00B46171"/>
    <w:rsid w:val="00B478BC"/>
    <w:rsid w:val="00B545E1"/>
    <w:rsid w:val="00B626E2"/>
    <w:rsid w:val="00B74DB2"/>
    <w:rsid w:val="00B92C7F"/>
    <w:rsid w:val="00B943BE"/>
    <w:rsid w:val="00BB0335"/>
    <w:rsid w:val="00BB0F72"/>
    <w:rsid w:val="00BB112C"/>
    <w:rsid w:val="00BC38F1"/>
    <w:rsid w:val="00BD010D"/>
    <w:rsid w:val="00BD1E17"/>
    <w:rsid w:val="00BE01DD"/>
    <w:rsid w:val="00BF4E1D"/>
    <w:rsid w:val="00C07A7C"/>
    <w:rsid w:val="00C25C12"/>
    <w:rsid w:val="00C3024C"/>
    <w:rsid w:val="00C34C03"/>
    <w:rsid w:val="00C375BB"/>
    <w:rsid w:val="00C50D37"/>
    <w:rsid w:val="00C52F68"/>
    <w:rsid w:val="00C62050"/>
    <w:rsid w:val="00C750B5"/>
    <w:rsid w:val="00C945E7"/>
    <w:rsid w:val="00CB0DAE"/>
    <w:rsid w:val="00CB6A5C"/>
    <w:rsid w:val="00CC05B6"/>
    <w:rsid w:val="00CC3AF8"/>
    <w:rsid w:val="00CD040D"/>
    <w:rsid w:val="00CE4472"/>
    <w:rsid w:val="00D14B9F"/>
    <w:rsid w:val="00D2647B"/>
    <w:rsid w:val="00D30140"/>
    <w:rsid w:val="00D3181C"/>
    <w:rsid w:val="00D37C92"/>
    <w:rsid w:val="00D41CED"/>
    <w:rsid w:val="00D50F7A"/>
    <w:rsid w:val="00D57A15"/>
    <w:rsid w:val="00D661CC"/>
    <w:rsid w:val="00D70D61"/>
    <w:rsid w:val="00D72955"/>
    <w:rsid w:val="00D73260"/>
    <w:rsid w:val="00D8483D"/>
    <w:rsid w:val="00D97D5E"/>
    <w:rsid w:val="00DB36FF"/>
    <w:rsid w:val="00DC0C33"/>
    <w:rsid w:val="00DE5B91"/>
    <w:rsid w:val="00DE798A"/>
    <w:rsid w:val="00E10DC0"/>
    <w:rsid w:val="00E15247"/>
    <w:rsid w:val="00E24265"/>
    <w:rsid w:val="00E2616B"/>
    <w:rsid w:val="00E3744E"/>
    <w:rsid w:val="00E46181"/>
    <w:rsid w:val="00E5330D"/>
    <w:rsid w:val="00E53F2A"/>
    <w:rsid w:val="00E60EF7"/>
    <w:rsid w:val="00E80ADB"/>
    <w:rsid w:val="00EA2E86"/>
    <w:rsid w:val="00EB728F"/>
    <w:rsid w:val="00ED2F2F"/>
    <w:rsid w:val="00EF4A04"/>
    <w:rsid w:val="00F014B5"/>
    <w:rsid w:val="00F11959"/>
    <w:rsid w:val="00F11A78"/>
    <w:rsid w:val="00F372BF"/>
    <w:rsid w:val="00F42E59"/>
    <w:rsid w:val="00F53660"/>
    <w:rsid w:val="00F53882"/>
    <w:rsid w:val="00F57061"/>
    <w:rsid w:val="00F6242C"/>
    <w:rsid w:val="00F6471B"/>
    <w:rsid w:val="00F97833"/>
    <w:rsid w:val="00FA5DD9"/>
    <w:rsid w:val="00FB3ACA"/>
    <w:rsid w:val="00FB563B"/>
    <w:rsid w:val="00FB7479"/>
    <w:rsid w:val="00FE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F6AA2"/>
  <w15:docId w15:val="{84E7F86B-DEB6-426A-894C-32BDD453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904"/>
    <w:pPr>
      <w:spacing w:after="0" w:line="240" w:lineRule="auto"/>
    </w:pPr>
    <w:rPr>
      <w:rFonts w:eastAsia="Times New Roman" w:cs="Times New Roman"/>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5203"/>
    <w:pPr>
      <w:jc w:val="center"/>
    </w:pPr>
    <w:rPr>
      <w:rFonts w:ascii=".VnTime" w:hAnsi=".VnTime"/>
      <w:szCs w:val="20"/>
      <w:lang w:val="en-US" w:eastAsia="en-US"/>
    </w:rPr>
  </w:style>
  <w:style w:type="character" w:customStyle="1" w:styleId="BodyTextChar">
    <w:name w:val="Body Text Char"/>
    <w:basedOn w:val="DefaultParagraphFont"/>
    <w:link w:val="BodyText"/>
    <w:rsid w:val="00055203"/>
    <w:rPr>
      <w:rFonts w:ascii=".VnTime" w:eastAsia="Times New Roman" w:hAnsi=".VnTime" w:cs="Times New Roman"/>
      <w:szCs w:val="20"/>
    </w:rPr>
  </w:style>
  <w:style w:type="paragraph" w:styleId="ListParagraph">
    <w:name w:val="List Paragraph"/>
    <w:basedOn w:val="Normal"/>
    <w:uiPriority w:val="34"/>
    <w:qFormat/>
    <w:rsid w:val="002252AD"/>
    <w:pPr>
      <w:ind w:left="720"/>
      <w:contextualSpacing/>
    </w:pPr>
  </w:style>
  <w:style w:type="paragraph" w:styleId="Header">
    <w:name w:val="header"/>
    <w:basedOn w:val="Normal"/>
    <w:link w:val="HeaderChar"/>
    <w:uiPriority w:val="99"/>
    <w:unhideWhenUsed/>
    <w:rsid w:val="002964E8"/>
    <w:pPr>
      <w:tabs>
        <w:tab w:val="center" w:pos="4680"/>
        <w:tab w:val="right" w:pos="9360"/>
      </w:tabs>
    </w:pPr>
  </w:style>
  <w:style w:type="character" w:customStyle="1" w:styleId="HeaderChar">
    <w:name w:val="Header Char"/>
    <w:basedOn w:val="DefaultParagraphFont"/>
    <w:link w:val="Header"/>
    <w:uiPriority w:val="99"/>
    <w:rsid w:val="002964E8"/>
    <w:rPr>
      <w:rFonts w:eastAsia="Times New Roman" w:cs="Times New Roman"/>
      <w:szCs w:val="24"/>
      <w:lang w:val="vi-VN" w:eastAsia="vi-VN"/>
    </w:rPr>
  </w:style>
  <w:style w:type="paragraph" w:styleId="Footer">
    <w:name w:val="footer"/>
    <w:basedOn w:val="Normal"/>
    <w:link w:val="FooterChar"/>
    <w:uiPriority w:val="99"/>
    <w:unhideWhenUsed/>
    <w:rsid w:val="002964E8"/>
    <w:pPr>
      <w:tabs>
        <w:tab w:val="center" w:pos="4680"/>
        <w:tab w:val="right" w:pos="9360"/>
      </w:tabs>
    </w:pPr>
  </w:style>
  <w:style w:type="character" w:customStyle="1" w:styleId="FooterChar">
    <w:name w:val="Footer Char"/>
    <w:basedOn w:val="DefaultParagraphFont"/>
    <w:link w:val="Footer"/>
    <w:uiPriority w:val="99"/>
    <w:rsid w:val="002964E8"/>
    <w:rPr>
      <w:rFonts w:eastAsia="Times New Roman" w:cs="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24229">
      <w:bodyDiv w:val="1"/>
      <w:marLeft w:val="0"/>
      <w:marRight w:val="0"/>
      <w:marTop w:val="0"/>
      <w:marBottom w:val="0"/>
      <w:divBdr>
        <w:top w:val="none" w:sz="0" w:space="0" w:color="auto"/>
        <w:left w:val="none" w:sz="0" w:space="0" w:color="auto"/>
        <w:bottom w:val="none" w:sz="0" w:space="0" w:color="auto"/>
        <w:right w:val="none" w:sz="0" w:space="0" w:color="auto"/>
      </w:divBdr>
    </w:div>
    <w:div w:id="344404966">
      <w:bodyDiv w:val="1"/>
      <w:marLeft w:val="0"/>
      <w:marRight w:val="0"/>
      <w:marTop w:val="0"/>
      <w:marBottom w:val="0"/>
      <w:divBdr>
        <w:top w:val="none" w:sz="0" w:space="0" w:color="auto"/>
        <w:left w:val="none" w:sz="0" w:space="0" w:color="auto"/>
        <w:bottom w:val="none" w:sz="0" w:space="0" w:color="auto"/>
        <w:right w:val="none" w:sz="0" w:space="0" w:color="auto"/>
      </w:divBdr>
    </w:div>
    <w:div w:id="543955257">
      <w:bodyDiv w:val="1"/>
      <w:marLeft w:val="0"/>
      <w:marRight w:val="0"/>
      <w:marTop w:val="0"/>
      <w:marBottom w:val="0"/>
      <w:divBdr>
        <w:top w:val="none" w:sz="0" w:space="0" w:color="auto"/>
        <w:left w:val="none" w:sz="0" w:space="0" w:color="auto"/>
        <w:bottom w:val="none" w:sz="0" w:space="0" w:color="auto"/>
        <w:right w:val="none" w:sz="0" w:space="0" w:color="auto"/>
      </w:divBdr>
    </w:div>
    <w:div w:id="1492217791">
      <w:bodyDiv w:val="1"/>
      <w:marLeft w:val="0"/>
      <w:marRight w:val="0"/>
      <w:marTop w:val="0"/>
      <w:marBottom w:val="0"/>
      <w:divBdr>
        <w:top w:val="none" w:sz="0" w:space="0" w:color="auto"/>
        <w:left w:val="none" w:sz="0" w:space="0" w:color="auto"/>
        <w:bottom w:val="none" w:sz="0" w:space="0" w:color="auto"/>
        <w:right w:val="none" w:sz="0" w:space="0" w:color="auto"/>
      </w:divBdr>
    </w:div>
    <w:div w:id="205700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997B8-2154-4B78-996C-85E319FD7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dc:creator>
  <cp:lastModifiedBy>GYGABYTE</cp:lastModifiedBy>
  <cp:revision>71</cp:revision>
  <cp:lastPrinted>2025-11-03T02:25:00Z</cp:lastPrinted>
  <dcterms:created xsi:type="dcterms:W3CDTF">2024-08-07T03:05:00Z</dcterms:created>
  <dcterms:modified xsi:type="dcterms:W3CDTF">2025-11-04T04:10:00Z</dcterms:modified>
</cp:coreProperties>
</file>